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DE" w:rsidRDefault="00B16ADE" w:rsidP="004756E4">
      <w:pPr>
        <w:rPr>
          <w:b/>
          <w:sz w:val="28"/>
          <w:szCs w:val="28"/>
        </w:rPr>
      </w:pPr>
      <w:r w:rsidRPr="00B16A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FE89AC" wp14:editId="6CF43F42">
                <wp:simplePos x="0" y="0"/>
                <wp:positionH relativeFrom="column">
                  <wp:posOffset>624205</wp:posOffset>
                </wp:positionH>
                <wp:positionV relativeFrom="paragraph">
                  <wp:posOffset>-4445</wp:posOffset>
                </wp:positionV>
                <wp:extent cx="4488873" cy="1876425"/>
                <wp:effectExtent l="0" t="0" r="26035" b="285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73" cy="18764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ADE" w:rsidRDefault="00B16ADE" w:rsidP="00B16ADE">
                            <w:pPr>
                              <w:ind w:right="-194"/>
                              <w:rPr>
                                <w:sz w:val="28"/>
                                <w:szCs w:val="28"/>
                              </w:rPr>
                            </w:pP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Domaine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Les arts du Visuel </w:t>
                            </w:r>
                          </w:p>
                          <w:p w:rsidR="00B16ADE" w:rsidRDefault="00B16ADE" w:rsidP="00B16ADE">
                            <w:pPr>
                              <w:ind w:right="-19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6ADE" w:rsidRDefault="00B16ADE" w:rsidP="00B16ADE">
                            <w:pPr>
                              <w:ind w:left="708" w:right="-194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Sujet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les enluminures, les lettrines</w:t>
                            </w:r>
                          </w:p>
                          <w:p w:rsidR="00B16ADE" w:rsidRPr="005E5B08" w:rsidRDefault="00B16ADE" w:rsidP="00B16ADE">
                            <w:pPr>
                              <w:ind w:right="-19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6ADE" w:rsidRPr="00D365AA" w:rsidRDefault="00B16ADE" w:rsidP="00B16ADE">
                            <w:pPr>
                              <w:ind w:right="-194"/>
                              <w:rPr>
                                <w:sz w:val="24"/>
                                <w:szCs w:val="24"/>
                              </w:rPr>
                            </w:pP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Période Historique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65AA">
                              <w:rPr>
                                <w:sz w:val="24"/>
                                <w:szCs w:val="24"/>
                              </w:rPr>
                              <w:t>Moyen Age (476 – 1492)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E89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.15pt;margin-top:-.35pt;width:353.45pt;height:147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b0XQIAALYEAAAOAAAAZHJzL2Uyb0RvYy54bWysVN9v2jAQfp+0/8Hy+wjQ8GMRoWIUpkmo&#10;rUSnSnszjkOiOT7PNiT0r9/ZCZR2e5r2Yny+y3d3333H7LapJDkKY0tQKR30+pQIxSEr1T6l35/W&#10;n6aUWMdUxiQokdKTsPR2/vHDrNaJGEIBMhOGIIiySa1TWjinkyiyvBAVsz3QQqEzB1Mxh6bZR5lh&#10;NaJXMhr2++OoBpNpA1xYi693rZPOA36eC+4e8twKR2RKsTYXThPOnT+j+Ywle8N0UfKuDPYPVVSs&#10;VJj0AnXHHCMHU/4BVZXcgIXc9ThUEeR5yUXoAbsZ9N91sy2YFqEXJMfqC032/8Hy++OjIWWW0iEl&#10;ilU4oh84KJIJ4kTjBBl6imptE4zcaox1zRdocNTnd4uPvvMmN5X/xZ4I+pHs04VgRCIcH+N4Op1O&#10;bijh6BtMJ+N4OPI40evn2lj3VUBF/CWlBicYiGXHjXVt6DnEZ7Mgy2xdShkMs98tpSFHhtNerVbL&#10;VagS0d+ESUXqlI5vRv2A/MbnsS8QO8n4z66+qyjEk8rnE0FgXV2eo5YLf3PNrumI20F2Qt4MtOKz&#10;mq9LzLJh1j0yg2pDqnCD3AMeuQQsDbobJQWYl7+9+3gUAXopqVG9KbW/DswISuQ3hfL4PIhjL/dg&#10;xKPJEA1z7dlde9ShWgJSNsBd1TxcfbyT52tuoHrGRVv4rOhiimPulLrzdenancJF5WKxCEEocM3c&#10;Rm0199CeMM/uU/PMjO7G6zV2D2eds+TdlNtY/6WCxcFBXgYJeIJbVlE63sDlCCLqFtlv37Udol7/&#10;bua/AQAA//8DAFBLAwQUAAYACAAAACEAVopPb+EAAAAIAQAADwAAAGRycy9kb3ducmV2LnhtbEyP&#10;QU/CQBSE7yb+h80z8UJgS0Usta+kMRrxZAQk4bZ0n21j923TXaD8e9eTHiczmfkmWw6mFSfqXWMZ&#10;YTqJQBCXVjdcIWw3L+MEhPOKtWotE8KFHCzz66tMpdqe+YNOa1+JUMIuVQi1910qpStrMspNbEcc&#10;vC/bG+WD7Cupe3UO5aaVcRTNpVENh4VadfRUU/m9PhqE2XP8ysVlN91t3/fJ5/5ttCr0CPH2Zige&#10;QXga/F8YfvEDOuSB6WCPrJ1oERbJXUgijB9ABDuJ7mMQB4R4MUtA5pn8fyD/AQAA//8DAFBLAQIt&#10;ABQABgAIAAAAIQC2gziS/gAAAOEBAAATAAAAAAAAAAAAAAAAAAAAAABbQ29udGVudF9UeXBlc10u&#10;eG1sUEsBAi0AFAAGAAgAAAAhADj9If/WAAAAlAEAAAsAAAAAAAAAAAAAAAAALwEAAF9yZWxzLy5y&#10;ZWxzUEsBAi0AFAAGAAgAAAAhAJM5hvRdAgAAtgQAAA4AAAAAAAAAAAAAAAAALgIAAGRycy9lMm9E&#10;b2MueG1sUEsBAi0AFAAGAAgAAAAhAFaKT2/hAAAACAEAAA8AAAAAAAAAAAAAAAAAtwQAAGRycy9k&#10;b3ducmV2LnhtbFBLBQYAAAAABAAEAPMAAADFBQAAAAA=&#10;" fillcolor="#eeece1" strokeweight=".5pt">
                <v:textbox>
                  <w:txbxContent>
                    <w:p w:rsidR="00B16ADE" w:rsidRDefault="00B16ADE" w:rsidP="00B16ADE">
                      <w:pPr>
                        <w:ind w:right="-194"/>
                        <w:rPr>
                          <w:sz w:val="28"/>
                          <w:szCs w:val="28"/>
                        </w:rPr>
                      </w:pPr>
                      <w:r w:rsidRPr="005E5B08">
                        <w:rPr>
                          <w:b/>
                          <w:sz w:val="28"/>
                          <w:szCs w:val="28"/>
                        </w:rPr>
                        <w:t>Domaine :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Les arts du Visuel </w:t>
                      </w:r>
                    </w:p>
                    <w:p w:rsidR="00B16ADE" w:rsidRDefault="00B16ADE" w:rsidP="00B16ADE">
                      <w:pPr>
                        <w:ind w:right="-194"/>
                        <w:rPr>
                          <w:sz w:val="20"/>
                          <w:szCs w:val="20"/>
                        </w:rPr>
                      </w:pPr>
                    </w:p>
                    <w:p w:rsidR="00B16ADE" w:rsidRDefault="00B16ADE" w:rsidP="00B16ADE">
                      <w:pPr>
                        <w:ind w:left="708" w:right="-194" w:firstLine="708"/>
                        <w:rPr>
                          <w:sz w:val="28"/>
                          <w:szCs w:val="28"/>
                        </w:rPr>
                      </w:pPr>
                      <w:r w:rsidRPr="005E5B08">
                        <w:rPr>
                          <w:b/>
                          <w:sz w:val="28"/>
                          <w:szCs w:val="28"/>
                        </w:rPr>
                        <w:t>Sujet :</w:t>
                      </w:r>
                      <w:r>
                        <w:rPr>
                          <w:sz w:val="28"/>
                          <w:szCs w:val="28"/>
                        </w:rPr>
                        <w:t xml:space="preserve"> les enluminures, les lettrines</w:t>
                      </w:r>
                    </w:p>
                    <w:p w:rsidR="00B16ADE" w:rsidRPr="005E5B08" w:rsidRDefault="00B16ADE" w:rsidP="00B16ADE">
                      <w:pPr>
                        <w:ind w:right="-194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16ADE" w:rsidRPr="00D365AA" w:rsidRDefault="00B16ADE" w:rsidP="00B16ADE">
                      <w:pPr>
                        <w:ind w:right="-194"/>
                        <w:rPr>
                          <w:sz w:val="24"/>
                          <w:szCs w:val="24"/>
                        </w:rPr>
                      </w:pPr>
                      <w:r w:rsidRPr="005E5B08">
                        <w:rPr>
                          <w:b/>
                          <w:sz w:val="28"/>
                          <w:szCs w:val="28"/>
                        </w:rPr>
                        <w:t>Période Historique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365AA">
                        <w:rPr>
                          <w:sz w:val="24"/>
                          <w:szCs w:val="24"/>
                        </w:rPr>
                        <w:t>Moyen Age (476 – 1492)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ADE" w:rsidRDefault="00B16ADE" w:rsidP="004756E4">
      <w:pPr>
        <w:rPr>
          <w:b/>
          <w:sz w:val="28"/>
          <w:szCs w:val="28"/>
        </w:rPr>
      </w:pPr>
    </w:p>
    <w:p w:rsidR="00B16ADE" w:rsidRDefault="00B16ADE" w:rsidP="004756E4">
      <w:pPr>
        <w:rPr>
          <w:b/>
          <w:sz w:val="28"/>
          <w:szCs w:val="28"/>
        </w:rPr>
      </w:pPr>
    </w:p>
    <w:p w:rsidR="00B16ADE" w:rsidRDefault="00B16ADE" w:rsidP="004756E4">
      <w:pPr>
        <w:rPr>
          <w:b/>
          <w:sz w:val="28"/>
          <w:szCs w:val="28"/>
        </w:rPr>
      </w:pPr>
    </w:p>
    <w:p w:rsidR="00B16ADE" w:rsidRDefault="00B16ADE" w:rsidP="004756E4">
      <w:pPr>
        <w:rPr>
          <w:b/>
          <w:sz w:val="28"/>
          <w:szCs w:val="28"/>
        </w:rPr>
      </w:pPr>
    </w:p>
    <w:p w:rsidR="00B16ADE" w:rsidRDefault="00B16ADE" w:rsidP="004756E4">
      <w:pPr>
        <w:rPr>
          <w:b/>
          <w:sz w:val="28"/>
          <w:szCs w:val="28"/>
        </w:rPr>
      </w:pPr>
    </w:p>
    <w:p w:rsidR="00B16ADE" w:rsidRDefault="00B16ADE" w:rsidP="00B16ADE">
      <w:r w:rsidRPr="00A02DE4">
        <w:rPr>
          <w:b/>
        </w:rPr>
        <w:t>Auteur :</w:t>
      </w:r>
      <w:r>
        <w:t xml:space="preserve"> Jacques Hagopian</w:t>
      </w:r>
    </w:p>
    <w:p w:rsidR="00B16ADE" w:rsidRDefault="00B16ADE" w:rsidP="00B16ADE">
      <w:r>
        <w:t>Date de publication : 1</w:t>
      </w:r>
      <w:r>
        <w:t xml:space="preserve"> Juin</w:t>
      </w:r>
      <w:r>
        <w:t xml:space="preserve"> 201</w:t>
      </w:r>
      <w:r>
        <w:t>9</w:t>
      </w:r>
    </w:p>
    <w:p w:rsidR="00B16ADE" w:rsidRDefault="00B16ADE" w:rsidP="00B16ADE"/>
    <w:p w:rsidR="00B16ADE" w:rsidRDefault="00B16ADE" w:rsidP="00B16ADE">
      <w:pPr>
        <w:rPr>
          <w:sz w:val="24"/>
          <w:szCs w:val="24"/>
        </w:rPr>
      </w:pPr>
      <w:r w:rsidRPr="005E5B08">
        <w:rPr>
          <w:b/>
          <w:sz w:val="24"/>
          <w:szCs w:val="24"/>
        </w:rPr>
        <w:t>Présentation du sujet :</w:t>
      </w:r>
      <w:r>
        <w:rPr>
          <w:sz w:val="24"/>
          <w:szCs w:val="24"/>
        </w:rPr>
        <w:t xml:space="preserve">  </w:t>
      </w:r>
    </w:p>
    <w:p w:rsidR="00B16ADE" w:rsidRDefault="00B16ADE" w:rsidP="00B16ADE">
      <w:pPr>
        <w:rPr>
          <w:sz w:val="24"/>
          <w:szCs w:val="24"/>
        </w:rPr>
      </w:pPr>
      <w:r>
        <w:rPr>
          <w:sz w:val="24"/>
          <w:szCs w:val="24"/>
        </w:rPr>
        <w:t>Enluminures, lettrines, préparation à l’observation de manuscrits.</w:t>
      </w:r>
    </w:p>
    <w:p w:rsidR="00C64D29" w:rsidRDefault="00C64D29" w:rsidP="00C64D29">
      <w:pPr>
        <w:rPr>
          <w:b/>
          <w:sz w:val="24"/>
          <w:szCs w:val="24"/>
        </w:rPr>
      </w:pPr>
      <w:r w:rsidRPr="00A02DE4">
        <w:rPr>
          <w:b/>
          <w:sz w:val="24"/>
          <w:szCs w:val="24"/>
        </w:rPr>
        <w:t xml:space="preserve">Objectifs : </w:t>
      </w:r>
    </w:p>
    <w:p w:rsidR="00C64D29" w:rsidRDefault="00C64D29" w:rsidP="00C64D29">
      <w:pPr>
        <w:rPr>
          <w:sz w:val="24"/>
          <w:szCs w:val="24"/>
        </w:rPr>
      </w:pPr>
      <w:r w:rsidRPr="00653350">
        <w:rPr>
          <w:sz w:val="24"/>
          <w:szCs w:val="24"/>
        </w:rPr>
        <w:t xml:space="preserve">Observer des </w:t>
      </w:r>
      <w:r>
        <w:rPr>
          <w:sz w:val="24"/>
          <w:szCs w:val="24"/>
        </w:rPr>
        <w:t>enluminures et des lettrines d’origines variées</w:t>
      </w:r>
    </w:p>
    <w:p w:rsidR="00C64D29" w:rsidRDefault="00C64D29" w:rsidP="00C64D29">
      <w:pPr>
        <w:rPr>
          <w:sz w:val="24"/>
          <w:szCs w:val="24"/>
        </w:rPr>
      </w:pPr>
      <w:r>
        <w:rPr>
          <w:sz w:val="24"/>
          <w:szCs w:val="24"/>
        </w:rPr>
        <w:t>Vocabulaire : miniature, lettrine.</w:t>
      </w:r>
    </w:p>
    <w:p w:rsidR="00C64D29" w:rsidRDefault="00C64D29" w:rsidP="00C64D29">
      <w:pPr>
        <w:rPr>
          <w:sz w:val="24"/>
          <w:szCs w:val="24"/>
        </w:rPr>
      </w:pPr>
      <w:r>
        <w:rPr>
          <w:sz w:val="24"/>
          <w:szCs w:val="24"/>
        </w:rPr>
        <w:t xml:space="preserve">Formuler ses représentations sur </w:t>
      </w:r>
      <w:proofErr w:type="gramStart"/>
      <w:r>
        <w:rPr>
          <w:sz w:val="24"/>
          <w:szCs w:val="24"/>
        </w:rPr>
        <w:t>les  éléments</w:t>
      </w:r>
      <w:proofErr w:type="gramEnd"/>
      <w:r>
        <w:rPr>
          <w:sz w:val="24"/>
          <w:szCs w:val="24"/>
        </w:rPr>
        <w:t xml:space="preserve"> constitutifs d’une enluminure, des règles de composition arméniennes.</w:t>
      </w:r>
    </w:p>
    <w:p w:rsidR="00C64D29" w:rsidRDefault="00C64D29" w:rsidP="00C64D29">
      <w:pPr>
        <w:rPr>
          <w:sz w:val="24"/>
          <w:szCs w:val="24"/>
        </w:rPr>
      </w:pPr>
      <w:r>
        <w:rPr>
          <w:sz w:val="24"/>
          <w:szCs w:val="24"/>
        </w:rPr>
        <w:t xml:space="preserve">Situer dans le temps </w:t>
      </w:r>
      <w:proofErr w:type="gramStart"/>
      <w:r>
        <w:rPr>
          <w:sz w:val="24"/>
          <w:szCs w:val="24"/>
        </w:rPr>
        <w:t>( histoire</w:t>
      </w:r>
      <w:proofErr w:type="gramEnd"/>
      <w:r>
        <w:rPr>
          <w:sz w:val="24"/>
          <w:szCs w:val="24"/>
        </w:rPr>
        <w:t>) et l’espace géographique.</w:t>
      </w:r>
    </w:p>
    <w:p w:rsidR="00C64D29" w:rsidRDefault="00C64D29" w:rsidP="00C64D29">
      <w:pPr>
        <w:rPr>
          <w:sz w:val="24"/>
          <w:szCs w:val="24"/>
        </w:rPr>
      </w:pPr>
    </w:p>
    <w:p w:rsidR="00C64D29" w:rsidRPr="00653350" w:rsidRDefault="00C64D29" w:rsidP="00C64D29">
      <w:pPr>
        <w:rPr>
          <w:b/>
          <w:sz w:val="24"/>
          <w:szCs w:val="24"/>
        </w:rPr>
      </w:pPr>
      <w:r w:rsidRPr="00653350">
        <w:rPr>
          <w:b/>
          <w:sz w:val="24"/>
          <w:szCs w:val="24"/>
        </w:rPr>
        <w:t>Critères de réussite :</w:t>
      </w:r>
    </w:p>
    <w:p w:rsidR="00C64D29" w:rsidRPr="00653350" w:rsidRDefault="00C64D29" w:rsidP="00C64D29">
      <w:pPr>
        <w:rPr>
          <w:sz w:val="24"/>
          <w:szCs w:val="24"/>
        </w:rPr>
      </w:pPr>
      <w:r>
        <w:rPr>
          <w:sz w:val="24"/>
          <w:szCs w:val="24"/>
        </w:rPr>
        <w:t>Capacité à exprimer ce que l’on observe</w:t>
      </w:r>
    </w:p>
    <w:p w:rsidR="00C64D29" w:rsidRDefault="00C64D29" w:rsidP="00C64D29">
      <w:pPr>
        <w:rPr>
          <w:sz w:val="24"/>
          <w:szCs w:val="24"/>
        </w:rPr>
      </w:pPr>
      <w:r w:rsidRPr="00653350">
        <w:rPr>
          <w:sz w:val="24"/>
          <w:szCs w:val="24"/>
        </w:rPr>
        <w:t xml:space="preserve">Savoir dégager les principales </w:t>
      </w:r>
      <w:proofErr w:type="gramStart"/>
      <w:r w:rsidRPr="00653350">
        <w:rPr>
          <w:sz w:val="24"/>
          <w:szCs w:val="24"/>
        </w:rPr>
        <w:t>caractéristiques  d’une</w:t>
      </w:r>
      <w:proofErr w:type="gramEnd"/>
      <w:r w:rsidRPr="00653350">
        <w:rPr>
          <w:sz w:val="24"/>
          <w:szCs w:val="24"/>
        </w:rPr>
        <w:t xml:space="preserve"> enluminure</w:t>
      </w:r>
    </w:p>
    <w:p w:rsidR="00C64D29" w:rsidRPr="00653350" w:rsidRDefault="00C64D29" w:rsidP="00C64D29">
      <w:pPr>
        <w:rPr>
          <w:sz w:val="24"/>
          <w:szCs w:val="24"/>
        </w:rPr>
      </w:pPr>
    </w:p>
    <w:p w:rsidR="00C64D29" w:rsidRDefault="00C64D29" w:rsidP="00C64D29">
      <w:r w:rsidRPr="00A02DE4">
        <w:rPr>
          <w:b/>
        </w:rPr>
        <w:t>Durée </w:t>
      </w:r>
      <w:r w:rsidRPr="00A02DE4">
        <w:t>:     variable</w:t>
      </w:r>
    </w:p>
    <w:p w:rsidR="00C64D29" w:rsidRDefault="00C64D29" w:rsidP="00C64D29"/>
    <w:p w:rsidR="00C64D29" w:rsidRDefault="00C64D29" w:rsidP="00C64D29">
      <w:r w:rsidRPr="00A02DE4">
        <w:rPr>
          <w:b/>
        </w:rPr>
        <w:t>Matériel </w:t>
      </w:r>
      <w:r>
        <w:t xml:space="preserve">: </w:t>
      </w:r>
      <w:r>
        <w:tab/>
        <w:t xml:space="preserve">appareil de projection (vidéoprojecteur, TBI), écran. </w:t>
      </w:r>
    </w:p>
    <w:p w:rsidR="00C64D29" w:rsidRDefault="00C64D29" w:rsidP="00C64D29">
      <w:r>
        <w:tab/>
      </w:r>
      <w:r>
        <w:tab/>
      </w:r>
    </w:p>
    <w:p w:rsidR="00C64D29" w:rsidRPr="00A02DE4" w:rsidRDefault="00C64D29" w:rsidP="00C64D29">
      <w:pPr>
        <w:rPr>
          <w:b/>
        </w:rPr>
      </w:pPr>
      <w:r w:rsidRPr="00A02DE4">
        <w:rPr>
          <w:b/>
        </w:rPr>
        <w:lastRenderedPageBreak/>
        <w:t>Situation introductive :</w:t>
      </w:r>
    </w:p>
    <w:p w:rsidR="00C64D29" w:rsidRPr="009F7095" w:rsidRDefault="00C64D29" w:rsidP="00C64D29">
      <w:r w:rsidRPr="009F7095">
        <w:t>Présentation de la situation historique, préparatoire à de plus amples développements : l’Arménie entre l’empire Perse et Romain, la conversion au christianisme, l’</w:t>
      </w:r>
      <w:r>
        <w:t>invention d</w:t>
      </w:r>
      <w:r w:rsidRPr="009F7095">
        <w:t>e</w:t>
      </w:r>
      <w:r>
        <w:t xml:space="preserve"> </w:t>
      </w:r>
      <w:r w:rsidRPr="009F7095">
        <w:t>l’alphabet.</w:t>
      </w:r>
    </w:p>
    <w:p w:rsidR="00C64D29" w:rsidRDefault="00C64D29" w:rsidP="00C64D29">
      <w:pPr>
        <w:rPr>
          <w:b/>
        </w:rPr>
      </w:pPr>
      <w:r w:rsidRPr="00A02DE4">
        <w:rPr>
          <w:b/>
        </w:rPr>
        <w:t>Déroulement :</w:t>
      </w:r>
    </w:p>
    <w:p w:rsidR="00C64D29" w:rsidRDefault="00C64D29" w:rsidP="00C64D29">
      <w:r>
        <w:t>La durée des étapes dépendra du niveau des élèves à qui l’on s’adresse.</w:t>
      </w:r>
    </w:p>
    <w:p w:rsidR="00B16ADE" w:rsidRDefault="00B16ADE" w:rsidP="004756E4">
      <w:pPr>
        <w:rPr>
          <w:b/>
          <w:sz w:val="28"/>
          <w:szCs w:val="28"/>
        </w:rPr>
      </w:pPr>
    </w:p>
    <w:p w:rsidR="00B16ADE" w:rsidRDefault="00B16ADE" w:rsidP="004756E4">
      <w:pPr>
        <w:rPr>
          <w:b/>
          <w:sz w:val="28"/>
          <w:szCs w:val="28"/>
        </w:rPr>
      </w:pPr>
    </w:p>
    <w:p w:rsidR="00B16ADE" w:rsidRDefault="00B16ADE" w:rsidP="004756E4">
      <w:pPr>
        <w:rPr>
          <w:b/>
          <w:sz w:val="28"/>
          <w:szCs w:val="28"/>
        </w:rPr>
      </w:pPr>
    </w:p>
    <w:p w:rsidR="00840C4D" w:rsidRDefault="002B6C2E" w:rsidP="004756E4">
      <w:pPr>
        <w:rPr>
          <w:b/>
          <w:sz w:val="28"/>
          <w:szCs w:val="28"/>
        </w:rPr>
      </w:pPr>
      <w:r>
        <w:rPr>
          <w:b/>
          <w:sz w:val="28"/>
          <w:szCs w:val="28"/>
        </w:rPr>
        <w:t>Déroulement de séance : E</w:t>
      </w:r>
      <w:r w:rsidR="004756E4">
        <w:rPr>
          <w:b/>
          <w:sz w:val="28"/>
          <w:szCs w:val="28"/>
        </w:rPr>
        <w:t>nluminures</w:t>
      </w:r>
    </w:p>
    <w:p w:rsidR="00A163B3" w:rsidRPr="00A163B3" w:rsidRDefault="00A163B3" w:rsidP="00A163B3">
      <w:pPr>
        <w:jc w:val="center"/>
        <w:rPr>
          <w:b/>
          <w:sz w:val="28"/>
          <w:szCs w:val="28"/>
        </w:rPr>
      </w:pPr>
    </w:p>
    <w:p w:rsidR="002B6C2E" w:rsidRDefault="00C9396D">
      <w:r>
        <w:t>Lettrines / Enluminures</w:t>
      </w:r>
      <w:r w:rsidR="002B6C2E">
        <w:t xml:space="preserve"> / Miniatures </w:t>
      </w:r>
    </w:p>
    <w:p w:rsidR="002B6C2E" w:rsidRDefault="002B6C2E">
      <w:r>
        <w:t xml:space="preserve">Que </w:t>
      </w:r>
      <w:r w:rsidR="00C9396D">
        <w:t>représentent les scènes ?</w:t>
      </w:r>
    </w:p>
    <w:p w:rsidR="00C9396D" w:rsidRDefault="00C9396D">
      <w:r>
        <w:t>La représentation des scènes selon leur lieu de production, les influences</w:t>
      </w:r>
      <w:r w:rsidR="002B6C2E">
        <w:t>, les messages</w:t>
      </w:r>
    </w:p>
    <w:p w:rsidR="00496946" w:rsidRDefault="00496946" w:rsidP="00496946">
      <w:r w:rsidRPr="00496946">
        <w:rPr>
          <w:b/>
        </w:rPr>
        <w:t>Document</w:t>
      </w:r>
      <w:r w:rsidR="004B28B6">
        <w:rPr>
          <w:b/>
        </w:rPr>
        <w:t xml:space="preserve">s </w:t>
      </w:r>
      <w:proofErr w:type="gramStart"/>
      <w:r w:rsidR="004B28B6">
        <w:rPr>
          <w:b/>
        </w:rPr>
        <w:t xml:space="preserve">ressources </w:t>
      </w:r>
      <w:r>
        <w:t> :</w:t>
      </w:r>
      <w:proofErr w:type="gramEnd"/>
    </w:p>
    <w:p w:rsidR="00496946" w:rsidRDefault="00496946" w:rsidP="00496946">
      <w:pPr>
        <w:ind w:left="2124"/>
      </w:pPr>
      <w:proofErr w:type="spellStart"/>
      <w:r>
        <w:t>Armenian</w:t>
      </w:r>
      <w:proofErr w:type="spellEnd"/>
      <w:r>
        <w:t xml:space="preserve"> </w:t>
      </w:r>
      <w:r w:rsidR="008349D0">
        <w:t>ornemental art</w:t>
      </w:r>
      <w:r w:rsidR="009E119A">
        <w:t xml:space="preserve"> : </w:t>
      </w:r>
      <w:r w:rsidR="00D97F38">
        <w:t xml:space="preserve">Tome I </w:t>
      </w:r>
      <w:r w:rsidR="004B28B6">
        <w:t xml:space="preserve">            L</w:t>
      </w:r>
      <w:r>
        <w:t>es lettres</w:t>
      </w:r>
      <w:r w:rsidR="004B28B6">
        <w:t xml:space="preserve"> (sur le NAS de l’école)</w:t>
      </w:r>
    </w:p>
    <w:p w:rsidR="00D97F38" w:rsidRDefault="00D97F38" w:rsidP="00496946">
      <w:pPr>
        <w:ind w:left="2124"/>
      </w:pPr>
      <w:r>
        <w:t>Arménie : la magie de l’écrit</w:t>
      </w:r>
      <w:r w:rsidR="004B28B6">
        <w:t xml:space="preserve"> (en bibliothèque)</w:t>
      </w:r>
    </w:p>
    <w:p w:rsidR="00C9396D" w:rsidRPr="00DD23D4" w:rsidRDefault="00E40F71">
      <w:pPr>
        <w:rPr>
          <w:b/>
          <w:i/>
        </w:rPr>
      </w:pPr>
      <w:r w:rsidRPr="00DD23D4">
        <w:rPr>
          <w:b/>
        </w:rPr>
        <w:t xml:space="preserve">A/ </w:t>
      </w:r>
      <w:proofErr w:type="gramStart"/>
      <w:r w:rsidRPr="00DD23D4">
        <w:rPr>
          <w:b/>
        </w:rPr>
        <w:t>Introduction</w:t>
      </w:r>
      <w:r w:rsidR="002F7656" w:rsidRPr="00DD23D4">
        <w:rPr>
          <w:b/>
        </w:rPr>
        <w:t> </w:t>
      </w:r>
      <w:r w:rsidR="004F41EF" w:rsidRPr="00DD23D4">
        <w:rPr>
          <w:b/>
        </w:rPr>
        <w:t> :</w:t>
      </w:r>
      <w:proofErr w:type="gramEnd"/>
      <w:r w:rsidR="004F41EF" w:rsidRPr="00DD23D4">
        <w:rPr>
          <w:b/>
        </w:rPr>
        <w:t xml:space="preserve"> </w:t>
      </w:r>
      <w:r w:rsidR="002B6C2E" w:rsidRPr="00DD23D4">
        <w:rPr>
          <w:b/>
          <w:i/>
        </w:rPr>
        <w:t>D</w:t>
      </w:r>
      <w:r w:rsidR="004F41EF" w:rsidRPr="00DD23D4">
        <w:rPr>
          <w:b/>
          <w:i/>
        </w:rPr>
        <w:t xml:space="preserve">es lettres aux lettrines, </w:t>
      </w:r>
      <w:r w:rsidR="00C9396D" w:rsidRPr="00DD23D4">
        <w:rPr>
          <w:b/>
          <w:i/>
        </w:rPr>
        <w:t>enluminures</w:t>
      </w:r>
    </w:p>
    <w:p w:rsidR="000B387B" w:rsidRPr="00E60300" w:rsidRDefault="000B387B" w:rsidP="000B387B">
      <w:pPr>
        <w:pStyle w:val="Paragraphedeliste"/>
        <w:numPr>
          <w:ilvl w:val="0"/>
          <w:numId w:val="1"/>
        </w:numPr>
        <w:rPr>
          <w:b/>
        </w:rPr>
      </w:pPr>
      <w:r w:rsidRPr="000B387B">
        <w:rPr>
          <w:b/>
        </w:rPr>
        <w:t xml:space="preserve">Rappel : </w:t>
      </w:r>
      <w:r w:rsidRPr="000B387B">
        <w:t>Présentation de la situation historique, préparatoire à d</w:t>
      </w:r>
      <w:bookmarkStart w:id="0" w:name="_GoBack"/>
      <w:bookmarkEnd w:id="0"/>
      <w:r w:rsidRPr="000B387B">
        <w:t>e plus amples développements : l’Arménie entre l’empire Perse et Romain, la conversion au christianisme, l’invention de l’alphabet</w:t>
      </w:r>
    </w:p>
    <w:p w:rsidR="00E60300" w:rsidRPr="00DD23D4" w:rsidRDefault="00E60300" w:rsidP="00E60300">
      <w:pPr>
        <w:pStyle w:val="Paragraphedeliste"/>
        <w:numPr>
          <w:ilvl w:val="0"/>
          <w:numId w:val="1"/>
        </w:numPr>
      </w:pPr>
      <w:r w:rsidRPr="00DD23D4">
        <w:t>Insister sur : la dimension sacré de l’écrit</w:t>
      </w:r>
      <w:r w:rsidR="00F7466C" w:rsidRPr="00DD23D4">
        <w:t xml:space="preserve"> </w:t>
      </w:r>
      <w:r w:rsidRPr="00DD23D4">
        <w:t>  la lettre « é </w:t>
      </w:r>
      <w:proofErr w:type="gramStart"/>
      <w:r w:rsidRPr="00DD23D4">
        <w:t>»</w:t>
      </w:r>
      <w:r w:rsidR="00F7466C" w:rsidRPr="00DD23D4">
        <w:t>,</w:t>
      </w:r>
      <w:r w:rsidRPr="00DD23D4">
        <w:t xml:space="preserve">   </w:t>
      </w:r>
      <w:proofErr w:type="gramEnd"/>
      <w:r w:rsidRPr="00DD23D4">
        <w:t>les bordures qui entourent le texte, la vénération de l’évangile dans la liturgie ( la Parole est écrite )</w:t>
      </w:r>
    </w:p>
    <w:p w:rsidR="00E60300" w:rsidRPr="00DD23D4" w:rsidRDefault="00E60300" w:rsidP="00E60300">
      <w:pPr>
        <w:pStyle w:val="Paragraphedeliste"/>
      </w:pPr>
      <w:r w:rsidRPr="00DD23D4">
        <w:t>Décorés avec des symboles de vie : végétaux, animaux</w:t>
      </w:r>
    </w:p>
    <w:p w:rsidR="009E119A" w:rsidRDefault="009E119A" w:rsidP="009E119A">
      <w:pPr>
        <w:pStyle w:val="Paragraphedeliste"/>
        <w:rPr>
          <w:b/>
        </w:rPr>
      </w:pPr>
    </w:p>
    <w:p w:rsidR="009D0314" w:rsidRDefault="009D0314" w:rsidP="0098005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9BBB59" w:themeColor="accent3"/>
        </w:rPr>
      </w:pPr>
      <w:r>
        <w:rPr>
          <w:b/>
          <w:color w:val="9BBB59" w:themeColor="accent3"/>
        </w:rPr>
        <w:t xml:space="preserve">Pédagogie inversée : </w:t>
      </w:r>
    </w:p>
    <w:p w:rsidR="00E60300" w:rsidRPr="00E60300" w:rsidRDefault="00E60300" w:rsidP="0098005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9BBB59" w:themeColor="accent3"/>
        </w:rPr>
      </w:pPr>
      <w:r w:rsidRPr="00E60300">
        <w:rPr>
          <w:b/>
          <w:color w:val="9BBB59" w:themeColor="accent3"/>
        </w:rPr>
        <w:t>Préparation d’avant cours :</w:t>
      </w:r>
      <w:r>
        <w:rPr>
          <w:b/>
          <w:color w:val="9BBB59" w:themeColor="accent3"/>
        </w:rPr>
        <w:t xml:space="preserve"> aller sur le site dessiner</w:t>
      </w:r>
      <w:r w:rsidR="007A0B36">
        <w:rPr>
          <w:b/>
          <w:color w:val="9BBB59" w:themeColor="accent3"/>
        </w:rPr>
        <w:t xml:space="preserve"> </w:t>
      </w:r>
      <w:r>
        <w:rPr>
          <w:b/>
          <w:color w:val="9BBB59" w:themeColor="accent3"/>
        </w:rPr>
        <w:t xml:space="preserve">une bordure, une lettrine, </w:t>
      </w:r>
      <w:proofErr w:type="gramStart"/>
      <w:r>
        <w:rPr>
          <w:b/>
          <w:color w:val="9BBB59" w:themeColor="accent3"/>
        </w:rPr>
        <w:t xml:space="preserve">ou </w:t>
      </w:r>
      <w:r w:rsidR="0098005C">
        <w:rPr>
          <w:b/>
          <w:color w:val="9BBB59" w:themeColor="accent3"/>
        </w:rPr>
        <w:t xml:space="preserve"> être</w:t>
      </w:r>
      <w:proofErr w:type="gramEnd"/>
      <w:r>
        <w:rPr>
          <w:b/>
          <w:color w:val="9BBB59" w:themeColor="accent3"/>
        </w:rPr>
        <w:t xml:space="preserve"> capable de choisir dans le diaporama, et de présenter la décoration choisie.</w:t>
      </w:r>
    </w:p>
    <w:p w:rsidR="00E71319" w:rsidRDefault="00E71319" w:rsidP="000B387B">
      <w:pPr>
        <w:rPr>
          <w:b/>
        </w:rPr>
      </w:pPr>
    </w:p>
    <w:p w:rsidR="00E71319" w:rsidRDefault="00E71319" w:rsidP="000B387B">
      <w:pPr>
        <w:rPr>
          <w:b/>
        </w:rPr>
      </w:pPr>
    </w:p>
    <w:p w:rsidR="00E71319" w:rsidRDefault="00E71319" w:rsidP="000B387B">
      <w:pPr>
        <w:rPr>
          <w:b/>
        </w:rPr>
      </w:pPr>
    </w:p>
    <w:p w:rsidR="000B387B" w:rsidRDefault="00E40F71" w:rsidP="000B387B">
      <w:r>
        <w:rPr>
          <w:b/>
        </w:rPr>
        <w:lastRenderedPageBreak/>
        <w:t xml:space="preserve">B/ </w:t>
      </w:r>
      <w:r w:rsidRPr="0098005C">
        <w:rPr>
          <w:b/>
          <w:bdr w:val="single" w:sz="4" w:space="0" w:color="auto"/>
        </w:rPr>
        <w:t xml:space="preserve">Etape </w:t>
      </w:r>
      <w:r>
        <w:rPr>
          <w:b/>
          <w:bdr w:val="single" w:sz="4" w:space="0" w:color="auto"/>
        </w:rPr>
        <w:t>1</w:t>
      </w:r>
      <w:r w:rsidRPr="0098005C">
        <w:rPr>
          <w:b/>
          <w:bdr w:val="single" w:sz="4" w:space="0" w:color="auto"/>
        </w:rPr>
        <w:t xml:space="preserve"> : </w:t>
      </w:r>
      <w:proofErr w:type="gramStart"/>
      <w:r w:rsidRPr="0098005C">
        <w:rPr>
          <w:b/>
          <w:bdr w:val="single" w:sz="4" w:space="0" w:color="auto"/>
        </w:rPr>
        <w:t>Observer  des</w:t>
      </w:r>
      <w:proofErr w:type="gramEnd"/>
      <w:r w:rsidRPr="0098005C">
        <w:rPr>
          <w:b/>
          <w:bdr w:val="single" w:sz="4" w:space="0" w:color="auto"/>
        </w:rPr>
        <w:t xml:space="preserve"> enluminures</w:t>
      </w:r>
      <w:r>
        <w:t xml:space="preserve"> </w:t>
      </w:r>
      <w:r w:rsidR="000B387B" w:rsidRPr="000B387B">
        <w:rPr>
          <w:b/>
        </w:rPr>
        <w:t> :</w:t>
      </w:r>
      <w:r w:rsidR="000B387B">
        <w:t xml:space="preserve"> </w:t>
      </w:r>
    </w:p>
    <w:p w:rsidR="000B387B" w:rsidRDefault="000B387B" w:rsidP="000B387B">
      <w:pPr>
        <w:pStyle w:val="Paragraphedeliste"/>
        <w:numPr>
          <w:ilvl w:val="0"/>
          <w:numId w:val="1"/>
        </w:numPr>
      </w:pPr>
      <w:r>
        <w:t>Observer des enluminures et des lettrines d’origines variées</w:t>
      </w:r>
    </w:p>
    <w:p w:rsidR="000B387B" w:rsidRDefault="000B387B" w:rsidP="000B387B">
      <w:pPr>
        <w:pStyle w:val="Paragraphedeliste"/>
        <w:numPr>
          <w:ilvl w:val="0"/>
          <w:numId w:val="1"/>
        </w:numPr>
      </w:pPr>
      <w:r>
        <w:t>Vocabulaire : miniature, lettrine, enluminure</w:t>
      </w:r>
    </w:p>
    <w:p w:rsidR="000B387B" w:rsidRDefault="000B387B" w:rsidP="000B387B">
      <w:pPr>
        <w:pStyle w:val="Paragraphedeliste"/>
        <w:numPr>
          <w:ilvl w:val="0"/>
          <w:numId w:val="1"/>
        </w:numPr>
      </w:pPr>
      <w:r>
        <w:t xml:space="preserve">Les éléments constitutifs d’une enluminure, des règles de composition arméniennes </w:t>
      </w:r>
      <w:proofErr w:type="gramStart"/>
      <w:r>
        <w:t>( bordures</w:t>
      </w:r>
      <w:proofErr w:type="gramEnd"/>
      <w:r>
        <w:t>, chapeau )</w:t>
      </w:r>
    </w:p>
    <w:p w:rsidR="00C80AE8" w:rsidRDefault="00C80AE8" w:rsidP="00C80AE8">
      <w:pPr>
        <w:pStyle w:val="Paragraphedeliste"/>
        <w:numPr>
          <w:ilvl w:val="0"/>
          <w:numId w:val="1"/>
        </w:numPr>
      </w:pPr>
      <w:r>
        <w:t xml:space="preserve">Rappel  lettrines :  </w:t>
      </w:r>
    </w:p>
    <w:p w:rsidR="00C80AE8" w:rsidRDefault="00C80AE8" w:rsidP="00C80AE8">
      <w:pPr>
        <w:pStyle w:val="Paragraphedeliste"/>
        <w:numPr>
          <w:ilvl w:val="2"/>
          <w:numId w:val="1"/>
        </w:numPr>
      </w:pPr>
      <w:r>
        <w:t xml:space="preserve"> </w:t>
      </w:r>
      <w:proofErr w:type="spellStart"/>
      <w:proofErr w:type="gramStart"/>
      <w:r>
        <w:t>cf</w:t>
      </w:r>
      <w:proofErr w:type="spellEnd"/>
      <w:proofErr w:type="gramEnd"/>
      <w:r>
        <w:t xml:space="preserve"> </w:t>
      </w:r>
      <w:proofErr w:type="spellStart"/>
      <w:r>
        <w:t>armenian</w:t>
      </w:r>
      <w:proofErr w:type="spellEnd"/>
      <w:r>
        <w:t xml:space="preserve"> ornemental art  ( livre + dvd)</w:t>
      </w:r>
    </w:p>
    <w:p w:rsidR="00C80AE8" w:rsidRDefault="00C80AE8" w:rsidP="00C80AE8">
      <w:pPr>
        <w:pStyle w:val="Paragraphedeliste"/>
        <w:numPr>
          <w:ilvl w:val="2"/>
          <w:numId w:val="1"/>
        </w:numPr>
      </w:pPr>
      <w:r>
        <w:t>Musée arménien de France</w:t>
      </w:r>
    </w:p>
    <w:p w:rsidR="00C80AE8" w:rsidRDefault="00377F74" w:rsidP="00C80AE8">
      <w:pPr>
        <w:pStyle w:val="Paragraphedeliste"/>
        <w:numPr>
          <w:ilvl w:val="2"/>
          <w:numId w:val="1"/>
        </w:numPr>
      </w:pPr>
      <w:r>
        <w:t>D</w:t>
      </w:r>
      <w:r w:rsidR="00C80AE8">
        <w:t>iaporama</w:t>
      </w:r>
    </w:p>
    <w:p w:rsidR="00E40F71" w:rsidRDefault="00E40F71" w:rsidP="00C80AE8">
      <w:pPr>
        <w:pStyle w:val="Paragraphedeliste"/>
        <w:numPr>
          <w:ilvl w:val="2"/>
          <w:numId w:val="1"/>
        </w:numPr>
      </w:pPr>
    </w:p>
    <w:p w:rsidR="00E40F71" w:rsidRDefault="00377F74" w:rsidP="00E40F71">
      <w:pPr>
        <w:pStyle w:val="Paragraphedeliste"/>
        <w:numPr>
          <w:ilvl w:val="2"/>
          <w:numId w:val="1"/>
        </w:numPr>
      </w:pPr>
      <w:r>
        <w:rPr>
          <w:noProof/>
          <w:lang w:eastAsia="fr-FR"/>
        </w:rPr>
        <w:drawing>
          <wp:inline distT="0" distB="0" distL="0" distR="0" wp14:anchorId="32AAE2C0" wp14:editId="60C9B671">
            <wp:extent cx="3505200" cy="1619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71" w:rsidRPr="0098005C" w:rsidRDefault="00E40F71" w:rsidP="00E4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C/</w:t>
      </w:r>
      <w:bookmarkStart w:id="1" w:name="_Hlk9873177"/>
      <w:r w:rsidRPr="00E40F71">
        <w:rPr>
          <w:b/>
        </w:rPr>
        <w:t xml:space="preserve"> </w:t>
      </w:r>
      <w:r w:rsidRPr="0098005C">
        <w:rPr>
          <w:b/>
        </w:rPr>
        <w:t xml:space="preserve">Etape </w:t>
      </w:r>
      <w:r>
        <w:rPr>
          <w:b/>
        </w:rPr>
        <w:t>2</w:t>
      </w:r>
      <w:r w:rsidRPr="0098005C">
        <w:rPr>
          <w:b/>
        </w:rPr>
        <w:t xml:space="preserve"> : Objectif : Mettre en évidence le vocabulaire lié </w:t>
      </w:r>
      <w:proofErr w:type="gramStart"/>
      <w:r w:rsidRPr="0098005C">
        <w:rPr>
          <w:b/>
        </w:rPr>
        <w:t>aux  enluminures</w:t>
      </w:r>
      <w:proofErr w:type="gramEnd"/>
      <w:r w:rsidRPr="0098005C">
        <w:rPr>
          <w:b/>
        </w:rPr>
        <w:t xml:space="preserve"> et aux lettrines </w:t>
      </w:r>
    </w:p>
    <w:bookmarkEnd w:id="1"/>
    <w:p w:rsidR="00E60300" w:rsidRDefault="009C085B" w:rsidP="009C085B">
      <w:pPr>
        <w:rPr>
          <w:sz w:val="20"/>
          <w:szCs w:val="20"/>
        </w:rPr>
      </w:pPr>
      <w:r>
        <w:t>•</w:t>
      </w:r>
      <w:r>
        <w:tab/>
      </w:r>
      <w:r w:rsidRPr="009C085B">
        <w:rPr>
          <w:sz w:val="20"/>
          <w:szCs w:val="20"/>
        </w:rPr>
        <w:t xml:space="preserve">Le </w:t>
      </w:r>
      <w:r w:rsidRPr="00E60300">
        <w:rPr>
          <w:b/>
          <w:sz w:val="20"/>
          <w:szCs w:val="20"/>
        </w:rPr>
        <w:t>mot enluminure désigne les divers motifs décoratifs qui ornent une page</w:t>
      </w:r>
      <w:r w:rsidR="000D6B3C">
        <w:rPr>
          <w:sz w:val="20"/>
          <w:szCs w:val="20"/>
        </w:rPr>
        <w:t xml:space="preserve"> de manuscrit.</w:t>
      </w:r>
      <w:r w:rsidRPr="009C085B">
        <w:rPr>
          <w:sz w:val="20"/>
          <w:szCs w:val="20"/>
        </w:rPr>
        <w:t xml:space="preserve"> </w:t>
      </w:r>
      <w:r w:rsidR="000D6B3C" w:rsidRPr="009C085B">
        <w:rPr>
          <w:sz w:val="20"/>
          <w:szCs w:val="20"/>
        </w:rPr>
        <w:t xml:space="preserve">Le but de l’enluminure est de rendre </w:t>
      </w:r>
      <w:r w:rsidR="000D6B3C" w:rsidRPr="000D6B3C">
        <w:rPr>
          <w:b/>
          <w:sz w:val="20"/>
          <w:szCs w:val="20"/>
          <w:u w:val="single"/>
        </w:rPr>
        <w:t>le texte</w:t>
      </w:r>
      <w:r w:rsidR="000D6B3C" w:rsidRPr="009C085B">
        <w:rPr>
          <w:sz w:val="20"/>
          <w:szCs w:val="20"/>
        </w:rPr>
        <w:t xml:space="preserve"> plus compréhensible, plus mémorisable, plus lumineux à l’aide de couleurs.</w:t>
      </w:r>
      <w:r w:rsidR="000D6B3C">
        <w:rPr>
          <w:sz w:val="20"/>
          <w:szCs w:val="20"/>
        </w:rPr>
        <w:t xml:space="preserve"> (</w:t>
      </w:r>
      <w:proofErr w:type="gramStart"/>
      <w:r w:rsidR="000D6B3C">
        <w:rPr>
          <w:sz w:val="20"/>
          <w:szCs w:val="20"/>
        </w:rPr>
        <w:t>idem</w:t>
      </w:r>
      <w:proofErr w:type="gramEnd"/>
      <w:r w:rsidR="000D6B3C">
        <w:rPr>
          <w:sz w:val="20"/>
          <w:szCs w:val="20"/>
        </w:rPr>
        <w:t xml:space="preserve"> </w:t>
      </w:r>
      <w:proofErr w:type="spellStart"/>
      <w:r w:rsidR="000D6B3C">
        <w:rPr>
          <w:sz w:val="20"/>
          <w:szCs w:val="20"/>
        </w:rPr>
        <w:t>stabylo</w:t>
      </w:r>
      <w:proofErr w:type="spellEnd"/>
      <w:r w:rsidR="000D6B3C">
        <w:rPr>
          <w:sz w:val="20"/>
          <w:szCs w:val="20"/>
        </w:rPr>
        <w:t>)</w:t>
      </w:r>
    </w:p>
    <w:p w:rsidR="00BF4580" w:rsidRPr="000D6B3C" w:rsidRDefault="009C085B" w:rsidP="000D6B3C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0D6B3C">
        <w:rPr>
          <w:b/>
          <w:sz w:val="20"/>
          <w:szCs w:val="20"/>
        </w:rPr>
        <w:t xml:space="preserve">miniature (image), </w:t>
      </w:r>
      <w:r w:rsidR="00BF4580" w:rsidRPr="000D6B3C">
        <w:rPr>
          <w:sz w:val="20"/>
          <w:szCs w:val="20"/>
        </w:rPr>
        <w:t>(Ce sont les premières bandes dessinées, le peuple ne savait pas lire)</w:t>
      </w:r>
    </w:p>
    <w:p w:rsidR="00E60300" w:rsidRPr="000D6B3C" w:rsidRDefault="009C085B" w:rsidP="000D6B3C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0D6B3C">
        <w:rPr>
          <w:b/>
          <w:sz w:val="20"/>
          <w:szCs w:val="20"/>
        </w:rPr>
        <w:t>lettrine</w:t>
      </w:r>
      <w:r w:rsidRPr="000D6B3C">
        <w:rPr>
          <w:sz w:val="20"/>
          <w:szCs w:val="20"/>
        </w:rPr>
        <w:t xml:space="preserve"> (lettre majuscule placée en tête d’un texte et occupant une hauteur supérieure à celle des autres caractères),</w:t>
      </w:r>
    </w:p>
    <w:p w:rsidR="009C085B" w:rsidRPr="00377F74" w:rsidRDefault="009C085B" w:rsidP="009C085B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377F74">
        <w:rPr>
          <w:b/>
          <w:sz w:val="20"/>
          <w:szCs w:val="20"/>
        </w:rPr>
        <w:t>bordures.</w:t>
      </w:r>
      <w:r w:rsidRPr="00377F74">
        <w:rPr>
          <w:sz w:val="20"/>
          <w:szCs w:val="20"/>
        </w:rPr>
        <w:tab/>
      </w:r>
    </w:p>
    <w:p w:rsidR="009C085B" w:rsidRPr="009C085B" w:rsidRDefault="009C085B" w:rsidP="009C085B">
      <w:pPr>
        <w:rPr>
          <w:sz w:val="20"/>
          <w:szCs w:val="20"/>
        </w:rPr>
      </w:pPr>
      <w:r w:rsidRPr="009C085B">
        <w:rPr>
          <w:sz w:val="20"/>
          <w:szCs w:val="20"/>
        </w:rPr>
        <w:t>•</w:t>
      </w:r>
      <w:r w:rsidRPr="009C085B">
        <w:rPr>
          <w:sz w:val="20"/>
          <w:szCs w:val="20"/>
        </w:rPr>
        <w:tab/>
        <w:t>A l’origine ce sont des textes religieux qui sont enluminés par les moines pour glorifier Dieu.</w:t>
      </w:r>
    </w:p>
    <w:p w:rsidR="000B387B" w:rsidRDefault="009C085B" w:rsidP="009C085B">
      <w:pPr>
        <w:rPr>
          <w:sz w:val="20"/>
          <w:szCs w:val="20"/>
        </w:rPr>
      </w:pPr>
      <w:r w:rsidRPr="009C085B">
        <w:rPr>
          <w:sz w:val="20"/>
          <w:szCs w:val="20"/>
        </w:rPr>
        <w:t>NB : miniature ne signifie pas que les images sont de petites tailles. Le mot « miniature » vient de minium qui désigne l’oxyde de plomb de couleur rouge.</w:t>
      </w:r>
    </w:p>
    <w:p w:rsidR="00D45BF3" w:rsidRDefault="00D45BF3" w:rsidP="009C085B">
      <w:pPr>
        <w:rPr>
          <w:sz w:val="20"/>
          <w:szCs w:val="20"/>
        </w:rPr>
      </w:pPr>
    </w:p>
    <w:p w:rsidR="00D45BF3" w:rsidRDefault="00D45BF3" w:rsidP="009C085B">
      <w:pPr>
        <w:rPr>
          <w:sz w:val="20"/>
          <w:szCs w:val="20"/>
        </w:rPr>
      </w:pPr>
    </w:p>
    <w:p w:rsidR="009C085B" w:rsidRDefault="00DD23D4" w:rsidP="009C085B">
      <w:bookmarkStart w:id="2" w:name="_Hlk9873120"/>
      <w:r>
        <w:rPr>
          <w:b/>
          <w:bdr w:val="single" w:sz="4" w:space="0" w:color="auto"/>
        </w:rPr>
        <w:t>D/ Lettrines, Observer, créer</w:t>
      </w:r>
      <w:r w:rsidR="009C085B">
        <w:t xml:space="preserve"> </w:t>
      </w:r>
      <w:r w:rsidR="00377F74">
        <w:t xml:space="preserve"> </w:t>
      </w:r>
      <w:bookmarkEnd w:id="2"/>
      <w:r w:rsidR="00377F74">
        <w:rPr>
          <w:noProof/>
          <w:lang w:eastAsia="fr-FR"/>
        </w:rPr>
        <w:drawing>
          <wp:inline distT="0" distB="0" distL="0" distR="0" wp14:anchorId="2882EA79" wp14:editId="4169DB54">
            <wp:extent cx="4352925" cy="6477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319" w:rsidRDefault="009C085B" w:rsidP="00D516D2">
      <w:pPr>
        <w:rPr>
          <w:b/>
        </w:rPr>
      </w:pPr>
      <w:r>
        <w:t>Observation d’enluminures : exercice individuel composition, couleurs, motifs de décoration</w:t>
      </w:r>
    </w:p>
    <w:p w:rsidR="00E71319" w:rsidRDefault="00E71319" w:rsidP="00D516D2">
      <w:pPr>
        <w:rPr>
          <w:b/>
        </w:rPr>
      </w:pPr>
    </w:p>
    <w:p w:rsidR="009C085B" w:rsidRPr="00C80AE8" w:rsidRDefault="009C085B" w:rsidP="00D516D2">
      <w:pPr>
        <w:rPr>
          <w:b/>
        </w:rPr>
      </w:pPr>
      <w:r w:rsidRPr="00C80AE8">
        <w:rPr>
          <w:b/>
        </w:rPr>
        <w:lastRenderedPageBreak/>
        <w:t>REMPLIR DOC C</w:t>
      </w:r>
      <w:r w:rsidR="00D97F38">
        <w:rPr>
          <w:b/>
        </w:rPr>
        <w:tab/>
        <w:t xml:space="preserve">     </w:t>
      </w:r>
      <w:r w:rsidR="00D97F38">
        <w:rPr>
          <w:b/>
        </w:rPr>
        <w:tab/>
      </w:r>
      <w:r w:rsidR="00D97F38">
        <w:rPr>
          <w:b/>
        </w:rPr>
        <w:tab/>
        <w:t xml:space="preserve">                                   Colorier</w:t>
      </w:r>
    </w:p>
    <w:p w:rsidR="009C085B" w:rsidRDefault="009E119A" w:rsidP="009C085B">
      <w:r>
        <w:rPr>
          <w:noProof/>
          <w:lang w:eastAsia="fr-FR"/>
        </w:rPr>
        <w:drawing>
          <wp:inline distT="0" distB="0" distL="0" distR="0" wp14:anchorId="36BFD524" wp14:editId="78609713">
            <wp:extent cx="1895475" cy="26315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63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38" w:rsidRDefault="00D97F38" w:rsidP="009C085B"/>
    <w:p w:rsidR="00D97F38" w:rsidRDefault="00D97F38" w:rsidP="009C085B">
      <w:r>
        <w:t>Colorier</w:t>
      </w:r>
    </w:p>
    <w:p w:rsidR="00DE103E" w:rsidRDefault="00E71319" w:rsidP="009C085B"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5FB9A2DB" wp14:editId="6FA993DB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2209800" cy="1576070"/>
            <wp:effectExtent l="0" t="0" r="0" b="508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03E" w:rsidRDefault="00E71319" w:rsidP="009C085B"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0ADA9B22" wp14:editId="7F7E1966">
            <wp:simplePos x="0" y="0"/>
            <wp:positionH relativeFrom="margin">
              <wp:posOffset>2410460</wp:posOffset>
            </wp:positionH>
            <wp:positionV relativeFrom="margin">
              <wp:posOffset>4080510</wp:posOffset>
            </wp:positionV>
            <wp:extent cx="791210" cy="2495550"/>
            <wp:effectExtent l="0" t="0" r="889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03E" w:rsidRDefault="00E71319" w:rsidP="009C085B"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5D5D145D" wp14:editId="56E30EBF">
            <wp:simplePos x="0" y="0"/>
            <wp:positionH relativeFrom="column">
              <wp:posOffset>3791585</wp:posOffset>
            </wp:positionH>
            <wp:positionV relativeFrom="paragraph">
              <wp:posOffset>8255</wp:posOffset>
            </wp:positionV>
            <wp:extent cx="2181225" cy="1638300"/>
            <wp:effectExtent l="0" t="0" r="952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03E" w:rsidRDefault="00DE103E" w:rsidP="009C085B"/>
    <w:p w:rsidR="00DE103E" w:rsidRDefault="00DE103E" w:rsidP="009C085B"/>
    <w:p w:rsidR="00DE103E" w:rsidRDefault="00DE103E" w:rsidP="009C085B"/>
    <w:p w:rsidR="00DE103E" w:rsidRDefault="00DE103E" w:rsidP="009C085B"/>
    <w:p w:rsidR="00F7466C" w:rsidRDefault="00F7466C" w:rsidP="009E119A">
      <w:pPr>
        <w:rPr>
          <w:b/>
          <w:sz w:val="28"/>
          <w:szCs w:val="28"/>
        </w:rPr>
      </w:pPr>
    </w:p>
    <w:p w:rsidR="00F7466C" w:rsidRDefault="00F7466C" w:rsidP="009E119A">
      <w:pPr>
        <w:rPr>
          <w:b/>
          <w:sz w:val="28"/>
          <w:szCs w:val="28"/>
        </w:rPr>
      </w:pPr>
    </w:p>
    <w:p w:rsidR="00E71319" w:rsidRDefault="00E71319" w:rsidP="009E119A">
      <w:pPr>
        <w:rPr>
          <w:b/>
          <w:sz w:val="28"/>
          <w:szCs w:val="28"/>
        </w:rPr>
      </w:pPr>
    </w:p>
    <w:p w:rsidR="00E71319" w:rsidRDefault="00E71319" w:rsidP="009E119A">
      <w:pPr>
        <w:rPr>
          <w:b/>
          <w:sz w:val="28"/>
          <w:szCs w:val="28"/>
        </w:rPr>
      </w:pPr>
    </w:p>
    <w:p w:rsidR="00E71319" w:rsidRDefault="00E71319" w:rsidP="009E119A">
      <w:pPr>
        <w:rPr>
          <w:b/>
          <w:sz w:val="28"/>
          <w:szCs w:val="28"/>
        </w:rPr>
      </w:pPr>
    </w:p>
    <w:p w:rsidR="00E71319" w:rsidRDefault="00E71319" w:rsidP="009E119A">
      <w:pPr>
        <w:rPr>
          <w:b/>
          <w:sz w:val="28"/>
          <w:szCs w:val="28"/>
        </w:rPr>
      </w:pPr>
    </w:p>
    <w:p w:rsidR="00E71319" w:rsidRDefault="00E71319" w:rsidP="009E119A">
      <w:pPr>
        <w:rPr>
          <w:b/>
          <w:sz w:val="28"/>
          <w:szCs w:val="28"/>
        </w:rPr>
      </w:pPr>
    </w:p>
    <w:p w:rsidR="00E71319" w:rsidRDefault="00E71319" w:rsidP="009E119A">
      <w:pPr>
        <w:rPr>
          <w:b/>
          <w:sz w:val="28"/>
          <w:szCs w:val="28"/>
        </w:rPr>
      </w:pPr>
    </w:p>
    <w:p w:rsidR="009D0314" w:rsidRDefault="009D0314" w:rsidP="009D0314">
      <w:pPr>
        <w:pStyle w:val="Paragraphedeliste"/>
        <w:numPr>
          <w:ilvl w:val="0"/>
          <w:numId w:val="5"/>
        </w:numPr>
        <w:spacing w:after="0" w:line="240" w:lineRule="auto"/>
        <w:rPr>
          <w:b/>
          <w:u w:val="single"/>
        </w:rPr>
      </w:pPr>
      <w:bookmarkStart w:id="3" w:name="_Hlk9873767"/>
      <w:r>
        <w:lastRenderedPageBreak/>
        <w:t xml:space="preserve">Etape 3 : </w:t>
      </w:r>
      <w:r w:rsidRPr="00000DD5">
        <w:rPr>
          <w:b/>
          <w:u w:val="single"/>
        </w:rPr>
        <w:t>Lettrines</w:t>
      </w:r>
    </w:p>
    <w:bookmarkEnd w:id="3"/>
    <w:p w:rsidR="009D0314" w:rsidRPr="0093217B" w:rsidRDefault="009D0314" w:rsidP="009D0314">
      <w:pPr>
        <w:rPr>
          <w:b/>
          <w:u w:val="single"/>
        </w:rPr>
      </w:pPr>
    </w:p>
    <w:p w:rsidR="009D0314" w:rsidRDefault="009D0314" w:rsidP="009D0314"/>
    <w:p w:rsidR="009D0314" w:rsidRDefault="009D0314" w:rsidP="009D0314">
      <w:r w:rsidRPr="0093217B">
        <w:t>Objectif :</w:t>
      </w:r>
      <w:r>
        <w:t xml:space="preserve"> </w:t>
      </w:r>
      <w:r w:rsidRPr="0093217B">
        <w:t xml:space="preserve"> Observer et caractériser des lettrines</w:t>
      </w:r>
    </w:p>
    <w:p w:rsidR="009D0314" w:rsidRDefault="009D0314" w:rsidP="009D0314"/>
    <w:p w:rsidR="009D0314" w:rsidRDefault="009D0314" w:rsidP="009D0314">
      <w:r>
        <w:t>L’enseignant montre les lettrines et par un jeu de questions réponses, prépare les élèves à remplir le questionnaire qui leur sera distribué.</w:t>
      </w:r>
    </w:p>
    <w:p w:rsidR="009D0314" w:rsidRDefault="009D0314" w:rsidP="009D0314">
      <w:r>
        <w:t>Observation des lettrines : exercice individuel afin de mettre en évidence : forme couleurs, support, matières, objectif visé par le peintre ou l’illustrateur.</w:t>
      </w:r>
      <w:r>
        <w:tab/>
      </w:r>
      <w:r>
        <w:tab/>
      </w:r>
      <w:r>
        <w:tab/>
      </w:r>
      <w:r>
        <w:tab/>
      </w:r>
      <w:r>
        <w:tab/>
        <w:t>(DOC élève B)</w:t>
      </w:r>
    </w:p>
    <w:p w:rsidR="009D0314" w:rsidRDefault="009D0314" w:rsidP="009D0314">
      <w:r>
        <w:t xml:space="preserve">Correction collective    </w:t>
      </w:r>
    </w:p>
    <w:p w:rsidR="009D0314" w:rsidRDefault="009D0314" w:rsidP="009D0314"/>
    <w:p w:rsidR="009D0314" w:rsidRDefault="009D0314" w:rsidP="009D0314"/>
    <w:p w:rsidR="009D0314" w:rsidRDefault="009D0314" w:rsidP="009D0314">
      <w:pPr>
        <w:pStyle w:val="Paragraphedeliste"/>
        <w:numPr>
          <w:ilvl w:val="0"/>
          <w:numId w:val="5"/>
        </w:numPr>
        <w:spacing w:after="0" w:line="240" w:lineRule="auto"/>
      </w:pPr>
      <w:r>
        <w:t>Etape 4 :</w:t>
      </w:r>
    </w:p>
    <w:p w:rsidR="009D0314" w:rsidRDefault="009D0314" w:rsidP="009D0314">
      <w:r w:rsidRPr="0093217B">
        <w:t xml:space="preserve">Objectif : Produire une lettrine </w:t>
      </w:r>
      <w:r>
        <w:t xml:space="preserve">   </w:t>
      </w:r>
    </w:p>
    <w:p w:rsidR="009D0314" w:rsidRDefault="009D0314" w:rsidP="009D0314">
      <w:r>
        <w:t>Production d’une lettrine à partir des premières lettres de ses prénoms arméniens et français.</w:t>
      </w:r>
    </w:p>
    <w:p w:rsidR="009D0314" w:rsidRDefault="009D0314" w:rsidP="009D0314"/>
    <w:p w:rsidR="009D0314" w:rsidRDefault="009D0314" w:rsidP="009D0314"/>
    <w:p w:rsidR="009D0314" w:rsidRDefault="009D0314" w:rsidP="009D0314"/>
    <w:p w:rsidR="009D0314" w:rsidRDefault="009D0314" w:rsidP="009D0314"/>
    <w:p w:rsidR="009D0314" w:rsidRDefault="009D0314" w:rsidP="009D0314"/>
    <w:p w:rsidR="009D0314" w:rsidRPr="00DD23D4" w:rsidRDefault="00DD23D4" w:rsidP="00DD23D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E/ </w:t>
      </w:r>
      <w:r w:rsidR="009D0314" w:rsidRPr="00DD23D4">
        <w:rPr>
          <w:b/>
          <w:u w:val="single"/>
        </w:rPr>
        <w:t>Enluminures</w:t>
      </w:r>
    </w:p>
    <w:p w:rsidR="009D0314" w:rsidRPr="00000DD5" w:rsidRDefault="009D0314" w:rsidP="009D0314">
      <w:pPr>
        <w:rPr>
          <w:b/>
          <w:u w:val="single"/>
        </w:rPr>
      </w:pPr>
    </w:p>
    <w:p w:rsidR="009D0314" w:rsidRDefault="009D0314" w:rsidP="009D0314">
      <w:r w:rsidRPr="0093217B">
        <w:t>Objectif :</w:t>
      </w:r>
      <w:r>
        <w:t xml:space="preserve"> </w:t>
      </w:r>
      <w:r w:rsidRPr="0093217B">
        <w:t xml:space="preserve"> Observer et caractériser des enluminures </w:t>
      </w:r>
    </w:p>
    <w:p w:rsidR="009D0314" w:rsidRDefault="009D0314" w:rsidP="009D0314">
      <w:r w:rsidRPr="00000DD5">
        <w:t xml:space="preserve">L’enseignant montre </w:t>
      </w:r>
      <w:r>
        <w:t xml:space="preserve">des </w:t>
      </w:r>
      <w:proofErr w:type="gramStart"/>
      <w:r>
        <w:t xml:space="preserve">enluminures </w:t>
      </w:r>
      <w:r w:rsidRPr="00000DD5">
        <w:t xml:space="preserve"> et</w:t>
      </w:r>
      <w:proofErr w:type="gramEnd"/>
      <w:r w:rsidRPr="00000DD5">
        <w:t xml:space="preserve"> par un jeu de questions réponses, prépare les élèves à remplir le questionnaire qui leur sera distribué.</w:t>
      </w:r>
    </w:p>
    <w:p w:rsidR="009D0314" w:rsidRDefault="009D0314" w:rsidP="009D0314">
      <w:r>
        <w:t>Observation d’enluminures : exercice individuel composition, couleurs, motifs de décoration</w:t>
      </w:r>
    </w:p>
    <w:p w:rsidR="009D0314" w:rsidRDefault="009D0314" w:rsidP="009D0314">
      <w:r>
        <w:t xml:space="preserve">Correction collective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0314" w:rsidRDefault="009D0314" w:rsidP="009D03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580" w:rsidRDefault="00BF4580" w:rsidP="00BF4580">
      <w:pPr>
        <w:pStyle w:val="Paragraphedeliste"/>
      </w:pPr>
    </w:p>
    <w:sectPr w:rsidR="00BF458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DB0" w:rsidRDefault="00482DB0" w:rsidP="00135CB9">
      <w:pPr>
        <w:spacing w:after="0" w:line="240" w:lineRule="auto"/>
      </w:pPr>
      <w:r>
        <w:separator/>
      </w:r>
    </w:p>
  </w:endnote>
  <w:endnote w:type="continuationSeparator" w:id="0">
    <w:p w:rsidR="00482DB0" w:rsidRDefault="00482DB0" w:rsidP="0013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B9" w:rsidRDefault="00135CB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135CB9" w:rsidRDefault="00135C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DB0" w:rsidRDefault="00482DB0" w:rsidP="00135CB9">
      <w:pPr>
        <w:spacing w:after="0" w:line="240" w:lineRule="auto"/>
      </w:pPr>
      <w:r>
        <w:separator/>
      </w:r>
    </w:p>
  </w:footnote>
  <w:footnote w:type="continuationSeparator" w:id="0">
    <w:p w:rsidR="00482DB0" w:rsidRDefault="00482DB0" w:rsidP="0013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.4pt;height:12.4pt" o:bullet="t">
        <v:imagedata r:id="rId1" o:title="msoC68"/>
      </v:shape>
    </w:pict>
  </w:numPicBullet>
  <w:abstractNum w:abstractNumId="0" w15:restartNumberingAfterBreak="0">
    <w:nsid w:val="04C535AA"/>
    <w:multiLevelType w:val="hybridMultilevel"/>
    <w:tmpl w:val="F612992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7F7"/>
    <w:multiLevelType w:val="hybridMultilevel"/>
    <w:tmpl w:val="1BC23F42"/>
    <w:lvl w:ilvl="0" w:tplc="55CCDE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12E0"/>
    <w:multiLevelType w:val="hybridMultilevel"/>
    <w:tmpl w:val="DF4CF7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22D4"/>
    <w:multiLevelType w:val="hybridMultilevel"/>
    <w:tmpl w:val="B7F0E11E"/>
    <w:lvl w:ilvl="0" w:tplc="E2DA5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E31CB"/>
    <w:multiLevelType w:val="hybridMultilevel"/>
    <w:tmpl w:val="C7D005F2"/>
    <w:lvl w:ilvl="0" w:tplc="E2DA5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4F"/>
    <w:rsid w:val="0008334F"/>
    <w:rsid w:val="000B387B"/>
    <w:rsid w:val="000D6B3C"/>
    <w:rsid w:val="00113BB3"/>
    <w:rsid w:val="00135CB9"/>
    <w:rsid w:val="00290F4C"/>
    <w:rsid w:val="002B66C8"/>
    <w:rsid w:val="002B6C2E"/>
    <w:rsid w:val="002F7656"/>
    <w:rsid w:val="00364E5A"/>
    <w:rsid w:val="00377F74"/>
    <w:rsid w:val="004716E6"/>
    <w:rsid w:val="004756E4"/>
    <w:rsid w:val="00482DB0"/>
    <w:rsid w:val="00496946"/>
    <w:rsid w:val="004B28B6"/>
    <w:rsid w:val="004F41EF"/>
    <w:rsid w:val="00515330"/>
    <w:rsid w:val="00555510"/>
    <w:rsid w:val="00693E52"/>
    <w:rsid w:val="0073751C"/>
    <w:rsid w:val="007A0B36"/>
    <w:rsid w:val="008349D0"/>
    <w:rsid w:val="00840C4D"/>
    <w:rsid w:val="0086580C"/>
    <w:rsid w:val="008C0D07"/>
    <w:rsid w:val="0098005C"/>
    <w:rsid w:val="009C085B"/>
    <w:rsid w:val="009D0314"/>
    <w:rsid w:val="009E119A"/>
    <w:rsid w:val="00A163B3"/>
    <w:rsid w:val="00A53C6A"/>
    <w:rsid w:val="00B16ADE"/>
    <w:rsid w:val="00B32B20"/>
    <w:rsid w:val="00BF4580"/>
    <w:rsid w:val="00C64D29"/>
    <w:rsid w:val="00C80AE8"/>
    <w:rsid w:val="00C81712"/>
    <w:rsid w:val="00C9396D"/>
    <w:rsid w:val="00CE68D6"/>
    <w:rsid w:val="00D45BF3"/>
    <w:rsid w:val="00D4673E"/>
    <w:rsid w:val="00D516D2"/>
    <w:rsid w:val="00D97F38"/>
    <w:rsid w:val="00DD23D4"/>
    <w:rsid w:val="00DE103E"/>
    <w:rsid w:val="00E40F71"/>
    <w:rsid w:val="00E60300"/>
    <w:rsid w:val="00E71319"/>
    <w:rsid w:val="00EC6CE2"/>
    <w:rsid w:val="00EE054F"/>
    <w:rsid w:val="00EF12DA"/>
    <w:rsid w:val="00F07149"/>
    <w:rsid w:val="00F45A5C"/>
    <w:rsid w:val="00F7466C"/>
    <w:rsid w:val="00FC0395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EF5B"/>
  <w15:docId w15:val="{BBA4E432-4D49-4863-875D-ED3E9489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3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76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CB9"/>
  </w:style>
  <w:style w:type="paragraph" w:styleId="Pieddepage">
    <w:name w:val="footer"/>
    <w:basedOn w:val="Normal"/>
    <w:link w:val="PieddepageCar"/>
    <w:uiPriority w:val="99"/>
    <w:unhideWhenUsed/>
    <w:rsid w:val="0013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CB9"/>
  </w:style>
  <w:style w:type="paragraph" w:styleId="Textedebulles">
    <w:name w:val="Balloon Text"/>
    <w:basedOn w:val="Normal"/>
    <w:link w:val="TextedebullesCar"/>
    <w:uiPriority w:val="99"/>
    <w:semiHidden/>
    <w:unhideWhenUsed/>
    <w:rsid w:val="0013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 Hagopian</cp:lastModifiedBy>
  <cp:revision>3</cp:revision>
  <cp:lastPrinted>2016-11-13T18:32:00Z</cp:lastPrinted>
  <dcterms:created xsi:type="dcterms:W3CDTF">2019-05-28T15:02:00Z</dcterms:created>
  <dcterms:modified xsi:type="dcterms:W3CDTF">2019-05-28T15:05:00Z</dcterms:modified>
</cp:coreProperties>
</file>