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075" w:rsidRPr="00626075" w:rsidRDefault="00626075" w:rsidP="00626075">
      <w:pPr>
        <w:spacing w:after="200" w:line="276" w:lineRule="auto"/>
        <w:jc w:val="center"/>
        <w:rPr>
          <w:rFonts w:ascii="Calibri" w:eastAsia="Calibri" w:hAnsi="Calibri" w:cs="Times New Roman"/>
          <w:b/>
          <w:i/>
        </w:rPr>
      </w:pPr>
      <w:r>
        <w:rPr>
          <w:rFonts w:ascii="Calibri" w:eastAsia="Calibri" w:hAnsi="Calibri" w:cs="Times New Roman"/>
          <w:b/>
          <w:i/>
        </w:rPr>
        <w:t>BRIQUE ARCHIITECTURE</w:t>
      </w:r>
    </w:p>
    <w:p w:rsidR="00626075" w:rsidRPr="00626075" w:rsidRDefault="00626075" w:rsidP="00626075">
      <w:pPr>
        <w:spacing w:after="20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…………………………………………………………………………………………………………………………………………………………</w:t>
      </w:r>
    </w:p>
    <w:p w:rsidR="00626075" w:rsidRDefault="00626075" w:rsidP="00626075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626075">
        <w:rPr>
          <w:rFonts w:ascii="Calibri" w:eastAsia="Calibri" w:hAnsi="Calibri" w:cs="Times New Roman"/>
          <w:b/>
        </w:rPr>
        <w:t>Présentation :</w:t>
      </w:r>
    </w:p>
    <w:p w:rsidR="00626075" w:rsidRDefault="00626075" w:rsidP="00626075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  <w:bookmarkStart w:id="0" w:name="_GoBack"/>
      <w:bookmarkEnd w:id="0"/>
    </w:p>
    <w:p w:rsidR="00626075" w:rsidRPr="00626075" w:rsidRDefault="00626075" w:rsidP="00626075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Dans : </w:t>
      </w:r>
      <w:hyperlink r:id="rId5" w:history="1">
        <w:r w:rsidRPr="00E7516B">
          <w:rPr>
            <w:rStyle w:val="Lienhypertexte"/>
            <w:rFonts w:ascii="Calibri" w:eastAsia="Calibri" w:hAnsi="Calibri" w:cs="Times New Roman"/>
            <w:b/>
          </w:rPr>
          <w:t>http://campusnumeriquearmenien.org/ecole/cours/5/Architecture-armenienne</w:t>
        </w:r>
      </w:hyperlink>
    </w:p>
    <w:p w:rsid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Télécharger Déroulement de séance</w:t>
      </w:r>
    </w:p>
    <w:p w:rsid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p w:rsidR="00626075" w:rsidRDefault="00626075" w:rsidP="00626075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La vision de saint Grégoire l’Illuminateur : situer dans l’espace et le temps</w:t>
      </w:r>
    </w:p>
    <w:p w:rsidR="00626075" w:rsidRPr="00626075" w:rsidRDefault="00626075" w:rsidP="00626075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La fonction : carré (matière) surmonté d’une coupole </w:t>
      </w:r>
      <w:proofErr w:type="gramStart"/>
      <w:r w:rsidRPr="00626075">
        <w:rPr>
          <w:rFonts w:ascii="Calibri" w:eastAsia="Calibri" w:hAnsi="Calibri" w:cs="Times New Roman"/>
        </w:rPr>
        <w:t>( le</w:t>
      </w:r>
      <w:proofErr w:type="gramEnd"/>
      <w:r w:rsidRPr="00626075">
        <w:rPr>
          <w:rFonts w:ascii="Calibri" w:eastAsia="Calibri" w:hAnsi="Calibri" w:cs="Times New Roman"/>
        </w:rPr>
        <w:t xml:space="preserve"> ciel )</w:t>
      </w:r>
    </w:p>
    <w:p w:rsidR="00626075" w:rsidRP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                                    Entre :  l’union </w:t>
      </w:r>
      <w:proofErr w:type="gramStart"/>
      <w:r w:rsidRPr="00626075">
        <w:rPr>
          <w:rFonts w:ascii="Calibri" w:eastAsia="Calibri" w:hAnsi="Calibri" w:cs="Times New Roman"/>
        </w:rPr>
        <w:t>( Humain</w:t>
      </w:r>
      <w:proofErr w:type="gramEnd"/>
      <w:r w:rsidRPr="00626075">
        <w:rPr>
          <w:rFonts w:ascii="Calibri" w:eastAsia="Calibri" w:hAnsi="Calibri" w:cs="Times New Roman"/>
        </w:rPr>
        <w:t xml:space="preserve"> – Divin) </w:t>
      </w:r>
    </w:p>
    <w:p w:rsidR="00626075" w:rsidRPr="00626075" w:rsidRDefault="00626075" w:rsidP="00626075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Les 3 plans d’église :</w:t>
      </w:r>
    </w:p>
    <w:p w:rsidR="00626075" w:rsidRPr="00626075" w:rsidRDefault="00626075" w:rsidP="00626075">
      <w:pPr>
        <w:numPr>
          <w:ilvl w:val="1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Carré avec coupole</w:t>
      </w:r>
    </w:p>
    <w:p w:rsidR="00626075" w:rsidRPr="00626075" w:rsidRDefault="00626075" w:rsidP="00626075">
      <w:pPr>
        <w:numPr>
          <w:ilvl w:val="1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Basilique à nef (s)</w:t>
      </w:r>
    </w:p>
    <w:p w:rsidR="00626075" w:rsidRPr="00626075" w:rsidRDefault="00626075" w:rsidP="00626075">
      <w:pPr>
        <w:numPr>
          <w:ilvl w:val="1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Basilique à nef(s) avec coupole</w:t>
      </w:r>
    </w:p>
    <w:p w:rsidR="00626075" w:rsidRPr="00626075" w:rsidRDefault="00626075" w:rsidP="00626075">
      <w:pPr>
        <w:spacing w:after="20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626075" w:rsidRPr="00626075" w:rsidRDefault="00626075" w:rsidP="00626075">
      <w:pPr>
        <w:spacing w:after="200" w:line="276" w:lineRule="auto"/>
        <w:rPr>
          <w:rFonts w:ascii="Calibri" w:eastAsia="Calibri" w:hAnsi="Calibri" w:cs="Times New Roman"/>
          <w:b/>
        </w:rPr>
      </w:pPr>
      <w:r w:rsidRPr="00626075">
        <w:rPr>
          <w:rFonts w:ascii="Calibri" w:eastAsia="Calibri" w:hAnsi="Calibri" w:cs="Times New Roman"/>
          <w:b/>
        </w:rPr>
        <w:t>Plan de présentation de cours :</w:t>
      </w:r>
    </w:p>
    <w:p w:rsidR="00626075" w:rsidRPr="00626075" w:rsidRDefault="00626075" w:rsidP="00626075">
      <w:pPr>
        <w:spacing w:after="20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Cette </w:t>
      </w:r>
      <w:proofErr w:type="gramStart"/>
      <w:r w:rsidRPr="00626075">
        <w:rPr>
          <w:rFonts w:ascii="Calibri" w:eastAsia="Calibri" w:hAnsi="Calibri" w:cs="Times New Roman"/>
        </w:rPr>
        <w:t>«  BRIQUE</w:t>
      </w:r>
      <w:proofErr w:type="gramEnd"/>
      <w:r w:rsidRPr="00626075">
        <w:rPr>
          <w:rFonts w:ascii="Calibri" w:eastAsia="Calibri" w:hAnsi="Calibri" w:cs="Times New Roman"/>
        </w:rPr>
        <w:t> »  permet de décrypter d’autres images d’églises, monastères, selon les périodes :</w:t>
      </w:r>
    </w:p>
    <w:p w:rsidR="00626075" w:rsidRPr="00626075" w:rsidRDefault="00626075" w:rsidP="00626075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Intro en classe, diaporama</w:t>
      </w:r>
    </w:p>
    <w:p w:rsidR="00626075" w:rsidRP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 Dans : </w:t>
      </w:r>
      <w:hyperlink r:id="rId6" w:history="1">
        <w:r w:rsidRPr="00626075">
          <w:rPr>
            <w:rFonts w:ascii="Calibri" w:eastAsia="Calibri" w:hAnsi="Calibri" w:cs="Times New Roman"/>
            <w:color w:val="0000FF"/>
            <w:u w:val="single"/>
          </w:rPr>
          <w:t>http://campusnumeriquearmenien.org/ecole/cours/5/Architecture-armenienne</w:t>
        </w:r>
      </w:hyperlink>
    </w:p>
    <w:p w:rsidR="00626075" w:rsidRP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Télécharger Déroulement intro élève définitif</w:t>
      </w:r>
    </w:p>
    <w:p w:rsidR="00626075" w:rsidRPr="00626075" w:rsidRDefault="00626075" w:rsidP="00626075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p w:rsidR="00626075" w:rsidRPr="00626075" w:rsidRDefault="00626075" w:rsidP="00626075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Décryptage d’autres images d’églises</w:t>
      </w:r>
    </w:p>
    <w:p w:rsidR="00626075" w:rsidRPr="00626075" w:rsidRDefault="00626075" w:rsidP="00626075">
      <w:pPr>
        <w:spacing w:after="20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              Dans : </w:t>
      </w:r>
      <w:hyperlink r:id="rId7" w:history="1">
        <w:r w:rsidRPr="00626075">
          <w:rPr>
            <w:rFonts w:ascii="Calibri" w:eastAsia="Calibri" w:hAnsi="Calibri" w:cs="Times New Roman"/>
            <w:color w:val="0000FF"/>
            <w:u w:val="single"/>
          </w:rPr>
          <w:t>http://campusnumeriquearmenien.org/ecole/cours/5/Architecture-armenienne</w:t>
        </w:r>
      </w:hyperlink>
    </w:p>
    <w:p w:rsidR="00626075" w:rsidRPr="00626075" w:rsidRDefault="00626075" w:rsidP="00626075">
      <w:pPr>
        <w:spacing w:after="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             </w:t>
      </w:r>
      <w:proofErr w:type="gramStart"/>
      <w:r w:rsidRPr="00626075">
        <w:rPr>
          <w:rFonts w:ascii="Calibri" w:eastAsia="Calibri" w:hAnsi="Calibri" w:cs="Times New Roman"/>
        </w:rPr>
        <w:t>Télécharger  Diaporama</w:t>
      </w:r>
      <w:proofErr w:type="gramEnd"/>
      <w:r w:rsidRPr="00626075">
        <w:rPr>
          <w:rFonts w:ascii="Calibri" w:eastAsia="Calibri" w:hAnsi="Calibri" w:cs="Times New Roman"/>
        </w:rPr>
        <w:t xml:space="preserve"> : architecture jusqu’au XIIème </w:t>
      </w:r>
    </w:p>
    <w:p w:rsidR="00626075" w:rsidRPr="00626075" w:rsidRDefault="00626075" w:rsidP="00626075">
      <w:pPr>
        <w:spacing w:after="0" w:line="276" w:lineRule="auto"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             </w:t>
      </w:r>
      <w:proofErr w:type="gramStart"/>
      <w:r w:rsidRPr="00626075">
        <w:rPr>
          <w:rFonts w:ascii="Calibri" w:eastAsia="Calibri" w:hAnsi="Calibri" w:cs="Times New Roman"/>
        </w:rPr>
        <w:t>Télécharger  Diaporama</w:t>
      </w:r>
      <w:proofErr w:type="gramEnd"/>
      <w:r w:rsidRPr="00626075">
        <w:rPr>
          <w:rFonts w:ascii="Calibri" w:eastAsia="Calibri" w:hAnsi="Calibri" w:cs="Times New Roman"/>
        </w:rPr>
        <w:t> : architecture depuis  XIIème</w:t>
      </w:r>
    </w:p>
    <w:p w:rsidR="00626075" w:rsidRPr="00626075" w:rsidRDefault="00626075" w:rsidP="00626075">
      <w:pPr>
        <w:spacing w:after="0" w:line="276" w:lineRule="auto"/>
        <w:rPr>
          <w:rFonts w:ascii="Calibri" w:eastAsia="Calibri" w:hAnsi="Calibri" w:cs="Times New Roman"/>
        </w:rPr>
      </w:pPr>
    </w:p>
    <w:p w:rsidR="00626075" w:rsidRPr="00626075" w:rsidRDefault="00626075" w:rsidP="00626075">
      <w:pPr>
        <w:numPr>
          <w:ilvl w:val="0"/>
          <w:numId w:val="2"/>
        </w:numPr>
        <w:spacing w:after="0" w:line="276" w:lineRule="auto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Ressources </w:t>
      </w:r>
    </w:p>
    <w:p w:rsidR="00626075" w:rsidRPr="00626075" w:rsidRDefault="00626075" w:rsidP="00626075">
      <w:pPr>
        <w:spacing w:after="0" w:line="276" w:lineRule="auto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 xml:space="preserve">Dans : </w:t>
      </w:r>
      <w:hyperlink r:id="rId8" w:history="1">
        <w:r w:rsidRPr="00626075">
          <w:rPr>
            <w:rFonts w:ascii="Calibri" w:eastAsia="Calibri" w:hAnsi="Calibri" w:cs="Times New Roman"/>
            <w:color w:val="0000FF"/>
            <w:u w:val="single"/>
          </w:rPr>
          <w:t>http://campusnumeriquearmenien.org/ecole/cours/5/Architecture-armenienne</w:t>
        </w:r>
      </w:hyperlink>
    </w:p>
    <w:p w:rsidR="00626075" w:rsidRPr="00626075" w:rsidRDefault="00626075" w:rsidP="00626075">
      <w:pPr>
        <w:spacing w:after="0" w:line="276" w:lineRule="auto"/>
        <w:ind w:left="720"/>
        <w:contextualSpacing/>
        <w:rPr>
          <w:rFonts w:ascii="Calibri" w:eastAsia="Calibri" w:hAnsi="Calibri" w:cs="Times New Roman"/>
        </w:rPr>
      </w:pPr>
    </w:p>
    <w:p w:rsidR="00626075" w:rsidRPr="00626075" w:rsidRDefault="00626075" w:rsidP="00626075">
      <w:pPr>
        <w:spacing w:after="0" w:line="276" w:lineRule="auto"/>
        <w:ind w:left="2124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Site WEB :</w:t>
      </w:r>
    </w:p>
    <w:p w:rsidR="00626075" w:rsidRPr="00626075" w:rsidRDefault="00626075" w:rsidP="00626075">
      <w:pPr>
        <w:shd w:val="clear" w:color="auto" w:fill="FFFFFF"/>
        <w:spacing w:after="0" w:line="240" w:lineRule="atLeast"/>
        <w:ind w:left="1404"/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</w:pPr>
      <w:r w:rsidRPr="00626075"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  <w:t xml:space="preserve">                                   </w:t>
      </w:r>
      <w:hyperlink r:id="rId9" w:tgtFrame="_blank" w:history="1">
        <w:proofErr w:type="spellStart"/>
        <w:r w:rsidRPr="00626075">
          <w:rPr>
            <w:rFonts w:ascii="Helvetica" w:eastAsia="Times New Roman" w:hAnsi="Helvetica" w:cs="Helvetica"/>
            <w:color w:val="000000"/>
            <w:sz w:val="18"/>
            <w:szCs w:val="18"/>
            <w:lang w:eastAsia="fr-FR"/>
          </w:rPr>
          <w:t>Armenian</w:t>
        </w:r>
        <w:proofErr w:type="spellEnd"/>
        <w:r w:rsidRPr="00626075">
          <w:rPr>
            <w:rFonts w:ascii="Helvetica" w:eastAsia="Times New Roman" w:hAnsi="Helvetica" w:cs="Helvetica"/>
            <w:color w:val="000000"/>
            <w:sz w:val="18"/>
            <w:szCs w:val="18"/>
            <w:lang w:eastAsia="fr-FR"/>
          </w:rPr>
          <w:t xml:space="preserve"> architecture (armenica.org)</w:t>
        </w:r>
      </w:hyperlink>
    </w:p>
    <w:p w:rsidR="00626075" w:rsidRPr="00626075" w:rsidRDefault="00626075" w:rsidP="00626075">
      <w:pPr>
        <w:shd w:val="clear" w:color="auto" w:fill="FFFFFF"/>
        <w:spacing w:after="0" w:line="240" w:lineRule="atLeast"/>
        <w:ind w:left="1404"/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</w:pPr>
      <w:r w:rsidRPr="00626075"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  <w:t xml:space="preserve">              Vidéo :</w:t>
      </w:r>
    </w:p>
    <w:p w:rsidR="00626075" w:rsidRPr="00626075" w:rsidRDefault="00626075" w:rsidP="00626075">
      <w:pPr>
        <w:shd w:val="clear" w:color="auto" w:fill="FFFFFF"/>
        <w:spacing w:after="0" w:line="240" w:lineRule="atLeast"/>
        <w:ind w:left="1404"/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</w:pPr>
      <w:r w:rsidRPr="00626075"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  <w:t xml:space="preserve">                                   </w:t>
      </w:r>
      <w:hyperlink r:id="rId10" w:tgtFrame="_blank" w:history="1">
        <w:r w:rsidRPr="00626075">
          <w:rPr>
            <w:rFonts w:ascii="Helvetica" w:eastAsia="Times New Roman" w:hAnsi="Helvetica" w:cs="Helvetica"/>
            <w:color w:val="000000"/>
            <w:sz w:val="18"/>
            <w:szCs w:val="18"/>
            <w:lang w:eastAsia="fr-FR"/>
          </w:rPr>
          <w:t>Influence de l'</w:t>
        </w:r>
        <w:proofErr w:type="spellStart"/>
        <w:r w:rsidRPr="00626075">
          <w:rPr>
            <w:rFonts w:ascii="Helvetica" w:eastAsia="Times New Roman" w:hAnsi="Helvetica" w:cs="Helvetica"/>
            <w:color w:val="000000"/>
            <w:sz w:val="18"/>
            <w:szCs w:val="18"/>
            <w:lang w:eastAsia="fr-FR"/>
          </w:rPr>
          <w:t>architecteure</w:t>
        </w:r>
        <w:proofErr w:type="spellEnd"/>
        <w:r w:rsidRPr="00626075">
          <w:rPr>
            <w:rFonts w:ascii="Helvetica" w:eastAsia="Times New Roman" w:hAnsi="Helvetica" w:cs="Helvetica"/>
            <w:color w:val="000000"/>
            <w:sz w:val="18"/>
            <w:szCs w:val="18"/>
            <w:lang w:eastAsia="fr-FR"/>
          </w:rPr>
          <w:t xml:space="preserve"> arménienne en occident 1966</w:t>
        </w:r>
      </w:hyperlink>
    </w:p>
    <w:p w:rsidR="00626075" w:rsidRPr="00626075" w:rsidRDefault="00626075" w:rsidP="00626075">
      <w:pPr>
        <w:shd w:val="clear" w:color="auto" w:fill="FFFFFF"/>
        <w:spacing w:after="0" w:line="240" w:lineRule="atLeast"/>
        <w:ind w:left="1404"/>
        <w:rPr>
          <w:rFonts w:ascii="Helvetica" w:eastAsia="Times New Roman" w:hAnsi="Helvetica" w:cs="Helvetica"/>
          <w:color w:val="000000"/>
          <w:sz w:val="18"/>
          <w:szCs w:val="18"/>
          <w:lang w:eastAsia="fr-FR"/>
        </w:rPr>
      </w:pPr>
    </w:p>
    <w:p w:rsidR="00626075" w:rsidRPr="00626075" w:rsidRDefault="00626075" w:rsidP="00626075">
      <w:pPr>
        <w:numPr>
          <w:ilvl w:val="0"/>
          <w:numId w:val="2"/>
        </w:numPr>
        <w:shd w:val="clear" w:color="auto" w:fill="FFFFFF"/>
        <w:spacing w:after="0" w:line="240" w:lineRule="atLeast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Prolongement :</w:t>
      </w:r>
    </w:p>
    <w:p w:rsidR="00626075" w:rsidRPr="00626075" w:rsidRDefault="00626075" w:rsidP="00626075">
      <w:pPr>
        <w:shd w:val="clear" w:color="auto" w:fill="FFFFFF"/>
        <w:spacing w:after="0" w:line="240" w:lineRule="atLeast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Etude roman gothique</w:t>
      </w:r>
    </w:p>
    <w:p w:rsidR="00626075" w:rsidRPr="00626075" w:rsidRDefault="00626075" w:rsidP="00626075">
      <w:pPr>
        <w:shd w:val="clear" w:color="auto" w:fill="FFFFFF"/>
        <w:spacing w:after="0" w:line="240" w:lineRule="atLeast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Cf ressources dans campus numérique arménien</w:t>
      </w:r>
    </w:p>
    <w:p w:rsidR="00626075" w:rsidRPr="00626075" w:rsidRDefault="00626075" w:rsidP="00626075">
      <w:pPr>
        <w:shd w:val="clear" w:color="auto" w:fill="FFFFFF"/>
        <w:spacing w:after="0" w:line="240" w:lineRule="atLeast"/>
        <w:ind w:left="720"/>
        <w:contextualSpacing/>
        <w:rPr>
          <w:rFonts w:ascii="Calibri" w:eastAsia="Calibri" w:hAnsi="Calibri" w:cs="Times New Roman"/>
        </w:rPr>
      </w:pPr>
      <w:r w:rsidRPr="00626075">
        <w:rPr>
          <w:rFonts w:ascii="Calibri" w:eastAsia="Calibri" w:hAnsi="Calibri" w:cs="Times New Roman"/>
        </w:rPr>
        <w:t>Visite d’églises</w:t>
      </w:r>
    </w:p>
    <w:p w:rsidR="00A27FC0" w:rsidRDefault="00A27FC0"/>
    <w:sectPr w:rsidR="00A27F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Default="0062607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Pr="00626075" w:rsidRDefault="00626075" w:rsidP="00626075">
    <w:pPr>
      <w:pStyle w:val="Pieddepage"/>
      <w:pBdr>
        <w:top w:val="thinThickSmallGap" w:sz="24" w:space="1" w:color="622423"/>
      </w:pBdr>
      <w:rPr>
        <w:rFonts w:ascii="Cambria" w:eastAsia="Times New Roman" w:hAnsi="Cambria" w:cs="Times New Roman"/>
      </w:rPr>
    </w:pPr>
    <w:r w:rsidRPr="00626075">
      <w:rPr>
        <w:rFonts w:ascii="Cambria" w:eastAsia="Times New Roman" w:hAnsi="Cambria" w:cs="Times New Roman"/>
      </w:rPr>
      <w:t>C:\Users\Jacky\Desktop\A tirer\PLAN     de    BRIQUE.docx</w:t>
    </w:r>
    <w:r w:rsidRPr="00626075">
      <w:rPr>
        <w:rFonts w:ascii="Cambria" w:eastAsia="Times New Roman" w:hAnsi="Cambria" w:cs="Times New Roman"/>
      </w:rPr>
      <w:ptab w:relativeTo="margin" w:alignment="right" w:leader="none"/>
    </w:r>
    <w:r w:rsidRPr="00626075">
      <w:rPr>
        <w:rFonts w:ascii="Cambria" w:eastAsia="Times New Roman" w:hAnsi="Cambria" w:cs="Times New Roman"/>
      </w:rPr>
      <w:t xml:space="preserve">Page </w:t>
    </w:r>
    <w:r w:rsidRPr="00626075">
      <w:rPr>
        <w:rFonts w:eastAsia="Times New Roman"/>
      </w:rPr>
      <w:fldChar w:fldCharType="begin"/>
    </w:r>
    <w:r>
      <w:instrText xml:space="preserve">PAGE   \* </w:instrText>
    </w:r>
    <w:r>
      <w:instrText>MERGEFORMAT</w:instrText>
    </w:r>
    <w:r w:rsidRPr="00626075">
      <w:rPr>
        <w:rFonts w:eastAsia="Times New Roman"/>
      </w:rPr>
      <w:fldChar w:fldCharType="separate"/>
    </w:r>
    <w:r w:rsidRPr="00626075">
      <w:rPr>
        <w:rFonts w:ascii="Cambria" w:eastAsia="Times New Roman" w:hAnsi="Cambria" w:cs="Times New Roman"/>
        <w:noProof/>
      </w:rPr>
      <w:t>1</w:t>
    </w:r>
    <w:r w:rsidRPr="00626075">
      <w:rPr>
        <w:rFonts w:ascii="Cambria" w:eastAsia="Times New Roman" w:hAnsi="Cambria" w:cs="Times New Roman"/>
      </w:rPr>
      <w:fldChar w:fldCharType="end"/>
    </w:r>
  </w:p>
  <w:p w:rsidR="0001764C" w:rsidRDefault="0062607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Default="00626075">
    <w:pPr>
      <w:pStyle w:val="Pieddepag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Default="0062607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Default="00626075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64C" w:rsidRDefault="0062607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92A71"/>
    <w:multiLevelType w:val="hybridMultilevel"/>
    <w:tmpl w:val="607265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43CCD"/>
    <w:multiLevelType w:val="hybridMultilevel"/>
    <w:tmpl w:val="817C145A"/>
    <w:lvl w:ilvl="0" w:tplc="EFC271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75"/>
    <w:rsid w:val="00626075"/>
    <w:rsid w:val="00A2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15C34"/>
  <w15:chartTrackingRefBased/>
  <w15:docId w15:val="{8719EF58-8443-4806-AE60-B985DCFE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26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6075"/>
  </w:style>
  <w:style w:type="paragraph" w:styleId="Pieddepage">
    <w:name w:val="footer"/>
    <w:basedOn w:val="Normal"/>
    <w:link w:val="PieddepageCar"/>
    <w:uiPriority w:val="99"/>
    <w:unhideWhenUsed/>
    <w:rsid w:val="00626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6075"/>
  </w:style>
  <w:style w:type="character" w:styleId="Lienhypertexte">
    <w:name w:val="Hyperlink"/>
    <w:basedOn w:val="Policepardfaut"/>
    <w:uiPriority w:val="99"/>
    <w:unhideWhenUsed/>
    <w:rsid w:val="0062607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26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mpusnumeriquearmenien.org/ecole/cours/5/Architecture-armenienn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ampusnumeriquearmenien.org/ecole/cours/5/Architecture-armenienn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http://campusnumeriquearmenien.org/ecole/cours/5/Architecture-armenienne" TargetMode="External"/><Relationship Id="rId11" Type="http://schemas.openxmlformats.org/officeDocument/2006/relationships/header" Target="header1.xml"/><Relationship Id="rId5" Type="http://schemas.openxmlformats.org/officeDocument/2006/relationships/hyperlink" Target="http://campusnumeriquearmenien.org/ecole/cours/5/Architecture-armenienne" TargetMode="External"/><Relationship Id="rId15" Type="http://schemas.openxmlformats.org/officeDocument/2006/relationships/header" Target="header3.xml"/><Relationship Id="rId10" Type="http://schemas.openxmlformats.org/officeDocument/2006/relationships/hyperlink" Target="https://youtu.be/Noj2SitFu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menica.org/cgi-bin/armenica.cgi?822539630691218=2=b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Hagopian</dc:creator>
  <cp:keywords/>
  <dc:description/>
  <cp:lastModifiedBy>jacques Hagopian</cp:lastModifiedBy>
  <cp:revision>1</cp:revision>
  <dcterms:created xsi:type="dcterms:W3CDTF">2019-05-16T15:19:00Z</dcterms:created>
  <dcterms:modified xsi:type="dcterms:W3CDTF">2019-05-16T15:25:00Z</dcterms:modified>
</cp:coreProperties>
</file>